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117"/>
        <w:tblW w:w="5000" w:type="pct"/>
        <w:tblLook w:val="04A0" w:firstRow="1" w:lastRow="0" w:firstColumn="1" w:lastColumn="0" w:noHBand="0" w:noVBand="1"/>
      </w:tblPr>
      <w:tblGrid>
        <w:gridCol w:w="1223"/>
        <w:gridCol w:w="1524"/>
        <w:gridCol w:w="1529"/>
        <w:gridCol w:w="1527"/>
        <w:gridCol w:w="1721"/>
        <w:gridCol w:w="1900"/>
        <w:gridCol w:w="2232"/>
        <w:gridCol w:w="1816"/>
        <w:gridCol w:w="1682"/>
        <w:gridCol w:w="2022"/>
        <w:gridCol w:w="1373"/>
        <w:gridCol w:w="1503"/>
        <w:gridCol w:w="2312"/>
      </w:tblGrid>
      <w:tr>
        <w:tc>
          <w:tcPr>
            <w:tcW w:w="273" w:type="pct"/>
          </w:tcPr>
          <w:p>
            <w:pPr>
              <w:rPr>
                <w:rFonts w:ascii="Comic Sans MS" w:hAnsi="Comic Sans MS"/>
              </w:rPr>
            </w:pPr>
            <w:bookmarkStart w:id="0" w:name="_GoBack"/>
            <w:bookmarkEnd w:id="0"/>
            <w:r>
              <w:rPr>
                <w:rFonts w:ascii="Comic Sans MS" w:hAnsi="Comic Sans MS"/>
              </w:rPr>
              <w:t xml:space="preserve">Reception </w:t>
            </w:r>
          </w:p>
        </w:tc>
        <w:tc>
          <w:tcPr>
            <w:tcW w:w="341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Term Topic</w:t>
            </w:r>
          </w:p>
        </w:tc>
        <w:tc>
          <w:tcPr>
            <w:tcW w:w="342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PSHE</w:t>
            </w:r>
          </w:p>
        </w:tc>
        <w:tc>
          <w:tcPr>
            <w:tcW w:w="341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Physical Development</w:t>
            </w:r>
          </w:p>
        </w:tc>
        <w:tc>
          <w:tcPr>
            <w:tcW w:w="385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Communication and Language</w:t>
            </w:r>
          </w:p>
        </w:tc>
        <w:tc>
          <w:tcPr>
            <w:tcW w:w="425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Literacy</w:t>
            </w:r>
          </w:p>
        </w:tc>
        <w:tc>
          <w:tcPr>
            <w:tcW w:w="499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Maths</w:t>
            </w:r>
          </w:p>
        </w:tc>
        <w:tc>
          <w:tcPr>
            <w:tcW w:w="406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Knowledge and Understanding of the World</w:t>
            </w:r>
          </w:p>
        </w:tc>
        <w:tc>
          <w:tcPr>
            <w:tcW w:w="376" w:type="pct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Music</w:t>
            </w:r>
          </w:p>
        </w:tc>
        <w:tc>
          <w:tcPr>
            <w:tcW w:w="452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Expressive Art and Design</w:t>
            </w:r>
          </w:p>
        </w:tc>
        <w:tc>
          <w:tcPr>
            <w:tcW w:w="307" w:type="pct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PE</w:t>
            </w:r>
          </w:p>
        </w:tc>
        <w:tc>
          <w:tcPr>
            <w:tcW w:w="336" w:type="pct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Spanish </w:t>
            </w:r>
          </w:p>
        </w:tc>
        <w:tc>
          <w:tcPr>
            <w:tcW w:w="518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Enrichment</w:t>
            </w:r>
          </w:p>
        </w:tc>
      </w:tr>
      <w:tr>
        <w:trPr>
          <w:trHeight w:val="7278"/>
        </w:trPr>
        <w:tc>
          <w:tcPr>
            <w:tcW w:w="27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1</w:t>
            </w:r>
          </w:p>
        </w:tc>
        <w:tc>
          <w:tcPr>
            <w:tcW w:w="341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Beware of the Bears</w:t>
            </w:r>
          </w:p>
        </w:tc>
        <w:tc>
          <w:tcPr>
            <w:tcW w:w="342" w:type="pct"/>
          </w:tcPr>
          <w:p>
            <w:pPr>
              <w:spacing w:line="276" w:lineRule="auto"/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What makes me special</w:t>
            </w:r>
          </w:p>
          <w:p>
            <w:pPr>
              <w:spacing w:line="276" w:lineRule="auto"/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People close to me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Getting help</w:t>
            </w:r>
          </w:p>
        </w:tc>
        <w:tc>
          <w:tcPr>
            <w:tcW w:w="341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Manipulate objects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 xml:space="preserve">Draw lines and circles using gross motor movements 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Hold pencil/paint brush beyond whole hand grasp</w:t>
            </w:r>
          </w:p>
          <w:p>
            <w:pPr>
              <w:rPr>
                <w:rFonts w:ascii="Comic Sans MS" w:hAnsi="Comic Sans MS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matic SC"/>
                <w:kern w:val="24"/>
                <w:sz w:val="20"/>
                <w:szCs w:val="20"/>
                <w:lang w:val="en-US"/>
              </w:rPr>
              <w:t xml:space="preserve">pencil grip 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Theme="minorEastAsia" w:hAnsi="Comic Sans MS"/>
                <w:kern w:val="24"/>
                <w:sz w:val="20"/>
                <w:szCs w:val="20"/>
                <w:lang w:val="en-US"/>
              </w:rPr>
              <w:t>Attempt to cut with scissors</w:t>
            </w:r>
          </w:p>
        </w:tc>
        <w:tc>
          <w:tcPr>
            <w:tcW w:w="385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Listen to stories and answer some questions about them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Express an opinion about a story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Understand and follow instructions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Answer questions such as why? how? and what?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Use new vocabulary learned from stories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Join in with repeated refrains in stories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Use talk to organise themselves</w:t>
            </w:r>
          </w:p>
        </w:tc>
        <w:tc>
          <w:tcPr>
            <w:tcW w:w="425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We’re Going on a Bear Hunt – Michael Rosen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Chocolate Mug Cake – Michael Rosen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Biscuit Bear – Mimi Gray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Goldilocks and the Three Bears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The Colour Monster – Anna Llenas</w:t>
            </w:r>
          </w:p>
        </w:tc>
        <w:tc>
          <w:tcPr>
            <w:tcW w:w="499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Join in with counting rhymes and songs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Match and sort objects according to different criteria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Compare quantities and amounts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Compare size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Compare mass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Compare capacity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Explore pattern – repeating, replicating, continuing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6" w:type="pct"/>
          </w:tcPr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Talk about their family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Name and describe 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people who are close to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them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Describe their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immediate environment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  Make observations    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about nature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Talk about the jobs 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people do in the local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area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Discuss seasons and the changing of seasons – 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Autumn, Winter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Make observations about the changes seen in 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nature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76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Traditional songs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2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kern w:val="24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</w:rPr>
              <w:t>Join in with songs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kern w:val="24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</w:rPr>
              <w:t>Begin to mix colours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kern w:val="24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</w:rPr>
              <w:t>Join in with role play games and use resources available for props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</w:rPr>
              <w:t>Build models using construction equipment.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Sing call-and-response songs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Make a self-portraits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Investigate different media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 xml:space="preserve">Explore sounds and how they can be changed 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7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Ball Skills</w:t>
            </w:r>
          </w:p>
        </w:tc>
        <w:tc>
          <w:tcPr>
            <w:tcW w:w="336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Greetings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Numbers 1-5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8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*Walk to Sainsburys to buy ingredients for biscuit bears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*Bear hunt on the field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>
        <w:trPr>
          <w:trHeight w:val="1550"/>
        </w:trPr>
        <w:tc>
          <w:tcPr>
            <w:tcW w:w="27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2</w:t>
            </w:r>
          </w:p>
        </w:tc>
        <w:tc>
          <w:tcPr>
            <w:tcW w:w="341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It’s Freezing</w:t>
            </w:r>
          </w:p>
        </w:tc>
        <w:tc>
          <w:tcPr>
            <w:tcW w:w="342" w:type="pct"/>
          </w:tcPr>
          <w:p>
            <w:pPr>
              <w:spacing w:line="276" w:lineRule="auto"/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Similarities and difference</w:t>
            </w:r>
          </w:p>
          <w:p>
            <w:pPr>
              <w:spacing w:line="276" w:lineRule="auto"/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Celebrating difference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Showing kindness</w:t>
            </w:r>
          </w:p>
        </w:tc>
        <w:tc>
          <w:tcPr>
            <w:tcW w:w="341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 xml:space="preserve">Develop muscle tone to put pencil pressure on paper 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 xml:space="preserve">Use tools to make changes to materials Show preference for dominant hand </w:t>
            </w:r>
          </w:p>
          <w:p>
            <w:pP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Begin to form letters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5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matic SC"/>
                <w:color w:val="000000" w:themeColor="text1"/>
                <w:kern w:val="24"/>
                <w:sz w:val="20"/>
                <w:szCs w:val="20"/>
                <w:lang w:val="en-US"/>
              </w:rPr>
              <w:t xml:space="preserve">Develop vocabulary and use in conversation 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matic SC"/>
                <w:color w:val="000000" w:themeColor="text1"/>
                <w:kern w:val="24"/>
                <w:sz w:val="20"/>
                <w:szCs w:val="20"/>
                <w:lang w:val="en-US"/>
              </w:rPr>
              <w:t>Retell stories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matic SC"/>
                <w:color w:val="000000" w:themeColor="text1"/>
                <w:kern w:val="24"/>
                <w:sz w:val="20"/>
                <w:szCs w:val="20"/>
                <w:lang w:val="en-US"/>
              </w:rPr>
              <w:t xml:space="preserve">Understand and follow instructions  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matic SC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matic SC"/>
                <w:color w:val="000000" w:themeColor="text1"/>
                <w:kern w:val="24"/>
                <w:sz w:val="20"/>
                <w:szCs w:val="20"/>
                <w:lang w:val="en-US"/>
              </w:rPr>
              <w:t>Take part in discussions with one other person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matic SC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matic SC"/>
                <w:color w:val="000000" w:themeColor="text1"/>
                <w:kern w:val="24"/>
                <w:sz w:val="20"/>
                <w:szCs w:val="20"/>
                <w:lang w:val="en-US"/>
              </w:rPr>
              <w:t>Join in with small group discussions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Join in with songs and rhymes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Perform to an audience</w:t>
            </w:r>
          </w:p>
        </w:tc>
        <w:tc>
          <w:tcPr>
            <w:tcW w:w="425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4472C4"/>
                <w:sz w:val="20"/>
                <w:szCs w:val="20"/>
              </w:rPr>
              <w:t>Lost and Found – Oliver Jeffers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4472C4"/>
                <w:sz w:val="20"/>
                <w:szCs w:val="20"/>
              </w:rPr>
              <w:t>Penguins – National Geographic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Poles Apart – Jeanne Willis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The Emperor’s Egg – Martin Jenkins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The Jolly Christmas Postman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The Nativity Story</w:t>
            </w:r>
          </w:p>
        </w:tc>
        <w:tc>
          <w:tcPr>
            <w:tcW w:w="499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Represent 1, 2 &amp; 3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Compare 1, 2, &amp; 3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Investigate the composition of 1, 2 &amp; 3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Circles and triangles – identify, describe, replicate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Use and understand positional language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Represent 1-5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Find one more and one less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Recognise, name and sort shapes with 4 sides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Use language related to time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6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Natural world – observations of animals and plants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Contrasting environments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Changing states of matter – ice/ water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 differences in religious beliefs and traditions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Talk about other countries in the world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that other people have different customs in their homes and families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Understand that some places are special to members of their community</w:t>
            </w:r>
          </w:p>
          <w:p>
            <w:pPr>
              <w:ind w:left="-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 that people have different beliefs and celebrate special times in different ways</w:t>
            </w:r>
          </w:p>
        </w:tc>
        <w:tc>
          <w:tcPr>
            <w:tcW w:w="376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Keeping the pulse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Christmas songs</w:t>
            </w:r>
          </w:p>
        </w:tc>
        <w:tc>
          <w:tcPr>
            <w:tcW w:w="452" w:type="pct"/>
          </w:tcPr>
          <w:p>
            <w:pPr>
              <w:pStyle w:val="NormalWeb"/>
              <w:spacing w:before="0" w:beforeAutospacing="0" w:after="0" w:afterAutospacing="0" w:line="256" w:lineRule="auto"/>
              <w:rPr>
                <w:rFonts w:ascii="Comic Sans MS" w:hAnsi="Comic Sans MS" w:cs="Calibri"/>
                <w:kern w:val="24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</w:rPr>
              <w:t>Use tools safely and appropriately to make models</w:t>
            </w:r>
          </w:p>
          <w:p>
            <w:pPr>
              <w:pStyle w:val="NormalWeb"/>
              <w:spacing w:before="0" w:beforeAutospacing="0" w:after="0" w:afterAutospacing="0" w:line="256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</w:rPr>
              <w:t>Listen to music and make up own dances in response</w:t>
            </w:r>
          </w:p>
          <w:p>
            <w:pPr>
              <w:pStyle w:val="NormalWeb"/>
              <w:spacing w:before="0" w:beforeAutospacing="0" w:after="0" w:afterAutospacing="0" w:line="256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Perform songs to an audience</w:t>
            </w:r>
          </w:p>
          <w:p>
            <w:pP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 xml:space="preserve">Participate in role play activities </w:t>
            </w:r>
          </w:p>
          <w:p>
            <w:pP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Experiment with colour mixing with a variety of media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Sing in a group or on their own, increasingly matching the pitch and following the melody</w:t>
            </w:r>
          </w:p>
        </w:tc>
        <w:tc>
          <w:tcPr>
            <w:tcW w:w="307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Ball Skills </w:t>
            </w:r>
          </w:p>
        </w:tc>
        <w:tc>
          <w:tcPr>
            <w:tcW w:w="336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Nursery Rhymes</w:t>
            </w:r>
          </w:p>
        </w:tc>
        <w:tc>
          <w:tcPr>
            <w:tcW w:w="518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*Christmas play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>
        <w:tc>
          <w:tcPr>
            <w:tcW w:w="27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Term 3</w:t>
            </w:r>
          </w:p>
        </w:tc>
        <w:tc>
          <w:tcPr>
            <w:tcW w:w="341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Space</w:t>
            </w:r>
          </w:p>
        </w:tc>
        <w:tc>
          <w:tcPr>
            <w:tcW w:w="342" w:type="pct"/>
          </w:tcPr>
          <w:p>
            <w:pPr>
              <w:spacing w:line="276" w:lineRule="auto"/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Keeping my body safe</w:t>
            </w:r>
          </w:p>
          <w:p>
            <w:pPr>
              <w:spacing w:line="276" w:lineRule="auto"/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Safe secrets and touches</w:t>
            </w:r>
          </w:p>
          <w:p>
            <w:pPr>
              <w:spacing w:line="276" w:lineRule="auto"/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People who help to keep us safe</w:t>
            </w:r>
          </w:p>
        </w:tc>
        <w:tc>
          <w:tcPr>
            <w:tcW w:w="341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 xml:space="preserve">Begin to form letters correctly 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Handle tools, objects, construction and malleable materials with increasing control</w:t>
            </w:r>
          </w:p>
          <w:p>
            <w:pPr>
              <w:rPr>
                <w:rFonts w:ascii="Comic Sans MS" w:eastAsiaTheme="minorEastAsia" w:hAnsi="Comic Sans MS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eastAsiaTheme="minorEastAsia" w:hAnsi="Comic Sans MS"/>
                <w:kern w:val="24"/>
                <w:sz w:val="20"/>
                <w:szCs w:val="20"/>
                <w:lang w:val="en-US"/>
              </w:rPr>
              <w:t>Cut with Scissors with increasing control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Theme="minorEastAsia" w:hAnsi="Comic Sans MS"/>
                <w:kern w:val="24"/>
                <w:sz w:val="20"/>
                <w:szCs w:val="20"/>
                <w:lang w:val="en-US"/>
              </w:rPr>
              <w:t>Zip coat, put on shoes</w:t>
            </w:r>
          </w:p>
        </w:tc>
        <w:tc>
          <w:tcPr>
            <w:tcW w:w="385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matic SC"/>
                <w:color w:val="000000" w:themeColor="text1"/>
                <w:kern w:val="24"/>
                <w:sz w:val="20"/>
                <w:szCs w:val="20"/>
                <w:lang w:val="en-US"/>
              </w:rPr>
              <w:t>Using language to explain and use connectives to join sentences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matic SC"/>
                <w:color w:val="000000" w:themeColor="text1"/>
                <w:kern w:val="24"/>
                <w:sz w:val="20"/>
                <w:szCs w:val="20"/>
                <w:lang w:val="en-US"/>
              </w:rPr>
              <w:t>Ask how and why questions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matic SC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matic SC"/>
                <w:color w:val="000000" w:themeColor="text1"/>
                <w:kern w:val="24"/>
                <w:sz w:val="20"/>
                <w:szCs w:val="20"/>
                <w:lang w:val="en-US"/>
              </w:rPr>
              <w:t xml:space="preserve">Retell a story with story language 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matic SC"/>
                <w:color w:val="000000" w:themeColor="text1"/>
                <w:kern w:val="24"/>
                <w:sz w:val="20"/>
                <w:szCs w:val="20"/>
                <w:lang w:val="en-US"/>
              </w:rPr>
              <w:t>Describe events in detail – time connectives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New vocabulary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Engage in non -fiction texts</w:t>
            </w:r>
          </w:p>
        </w:tc>
        <w:tc>
          <w:tcPr>
            <w:tcW w:w="425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4472C4"/>
                <w:sz w:val="20"/>
                <w:szCs w:val="20"/>
              </w:rPr>
              <w:t>How to Catch a Star – Oliver Jeffers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4472C4"/>
                <w:sz w:val="20"/>
                <w:szCs w:val="20"/>
              </w:rPr>
              <w:t>On Sudden Hill – Linda Sarah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Look Up! – Nathan Bryon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On the Moon – Anna Milbourne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The Way Back Home – Oliver Jeffers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Bob’s Best Friend – The Man on the Moon – Simon Bartram</w:t>
            </w:r>
          </w:p>
        </w:tc>
        <w:tc>
          <w:tcPr>
            <w:tcW w:w="499" w:type="pct"/>
          </w:tcPr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Recognise zero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Compare numbers to 5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Know the different compositions of 4 and 5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Compare mass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Compare capacity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Represent, compare and investigate the composition of 6, 7 &amp; 8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Make pairs of numbers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Combine two groups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Use language related to length and height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6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Understand the past – space missions, moon landing, Katherine Johnson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Changes in the natural world – night and day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changing states of matter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Observe changes in materials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 about variables in an investigation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the effect of changing seasons on the natural world around them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76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High and Low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storytelling</w:t>
            </w:r>
          </w:p>
        </w:tc>
        <w:tc>
          <w:tcPr>
            <w:tcW w:w="452" w:type="pct"/>
          </w:tcPr>
          <w:p>
            <w:pPr>
              <w:pStyle w:val="NormalWeb"/>
              <w:spacing w:before="0" w:beforeAutospacing="0" w:after="0" w:afterAutospacing="0" w:line="256" w:lineRule="auto"/>
              <w:rPr>
                <w:rFonts w:ascii="Comic Sans MS" w:hAnsi="Comic Sans MS" w:cs="Calibri"/>
                <w:kern w:val="24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</w:rPr>
              <w:t xml:space="preserve">Select tools and techniques needed to assemble materials </w:t>
            </w:r>
          </w:p>
          <w:p>
            <w:pP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Experiment with colour, design, texture, form and function</w:t>
            </w:r>
          </w:p>
          <w:p>
            <w:pPr>
              <w:pStyle w:val="NormalWeb"/>
              <w:spacing w:before="0" w:beforeAutospacing="0" w:after="0" w:afterAutospacing="0" w:line="256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Use props and puppets to retell, invent and adapt stories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Experiment with sculpture – slat dough,  clay, mod rock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7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Street Dance 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Gymnastics </w:t>
            </w:r>
          </w:p>
        </w:tc>
        <w:tc>
          <w:tcPr>
            <w:tcW w:w="336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Numbers 1-10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Songs</w:t>
            </w:r>
          </w:p>
        </w:tc>
        <w:tc>
          <w:tcPr>
            <w:tcW w:w="518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*Trip to the Science Musuem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*Inflatable planetarium in school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>
        <w:tc>
          <w:tcPr>
            <w:tcW w:w="27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4</w:t>
            </w:r>
          </w:p>
        </w:tc>
        <w:tc>
          <w:tcPr>
            <w:tcW w:w="341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Superheroes</w:t>
            </w:r>
          </w:p>
        </w:tc>
        <w:tc>
          <w:tcPr>
            <w:tcW w:w="342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Looking after things: friends, environment, money</w:t>
            </w:r>
          </w:p>
        </w:tc>
        <w:tc>
          <w:tcPr>
            <w:tcW w:w="341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Hold pencil effectively with comfortable grip Form recognisable letters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Do clothes fastenings</w:t>
            </w:r>
          </w:p>
        </w:tc>
        <w:tc>
          <w:tcPr>
            <w:tcW w:w="385" w:type="pct"/>
          </w:tcPr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Use topic specific vocabulary and language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Use social phrases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Use talk to work out problems and organise thinking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Use talk to explain how and why things may happen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Listen to and talk about selected non-fiction to develop a deep familiarity with new knowledge and vocabulary</w:t>
            </w:r>
          </w:p>
        </w:tc>
        <w:tc>
          <w:tcPr>
            <w:tcW w:w="425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4472C4"/>
                <w:sz w:val="20"/>
                <w:szCs w:val="20"/>
              </w:rPr>
              <w:t>The Proudest Blue – Ibtijab Muhammad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4472C4"/>
                <w:sz w:val="20"/>
                <w:szCs w:val="20"/>
              </w:rPr>
              <w:t>Perfectly Norman – Tom Percival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4472C4"/>
                <w:sz w:val="20"/>
                <w:szCs w:val="20"/>
              </w:rPr>
              <w:t>What We’ll Build – Oliver Jeffers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Supertato – Sue Hendra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Three Little Superpigs – 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Super Bat – Matt Carr</w:t>
            </w:r>
          </w:p>
        </w:tc>
        <w:tc>
          <w:tcPr>
            <w:tcW w:w="499" w:type="pct"/>
          </w:tcPr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Compare capacity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Represent, compare and investigate the composition of 9 &amp; 10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Compare numbers to 10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Begin to know bonds to 10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Recognise, name and sort 3d Shapes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Explore patterns – spatial awareness</w:t>
            </w:r>
          </w:p>
        </w:tc>
        <w:tc>
          <w:tcPr>
            <w:tcW w:w="406" w:type="pct"/>
          </w:tcPr>
          <w:p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Understand how environmental damage affects the Earth</w:t>
            </w:r>
          </w:p>
          <w:p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Understand the term pollution and talk about the effects</w:t>
            </w:r>
          </w:p>
          <w:p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Be able to talk about how to protect the planet</w:t>
            </w:r>
          </w:p>
          <w:p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Understand the role humans have in damaging the environment</w:t>
            </w:r>
          </w:p>
          <w:p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Understand the role humans have in protecting the planet</w:t>
            </w:r>
          </w:p>
          <w:p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 some environments that are different from the one in which they live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76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Farm songs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Rhythms</w:t>
            </w:r>
          </w:p>
        </w:tc>
        <w:tc>
          <w:tcPr>
            <w:tcW w:w="452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Experiment with printing and collage techniques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 xml:space="preserve">Attempt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observational drawings – pencil, close up detail</w:t>
            </w:r>
          </w:p>
          <w:p>
            <w:pP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Share creations explaining the process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7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Multi skills </w:t>
            </w:r>
          </w:p>
        </w:tc>
        <w:tc>
          <w:tcPr>
            <w:tcW w:w="336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Body Part Songs</w:t>
            </w:r>
          </w:p>
        </w:tc>
        <w:tc>
          <w:tcPr>
            <w:tcW w:w="518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>
        <w:tc>
          <w:tcPr>
            <w:tcW w:w="27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5</w:t>
            </w:r>
          </w:p>
        </w:tc>
        <w:tc>
          <w:tcPr>
            <w:tcW w:w="341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Once upon a time….</w:t>
            </w:r>
          </w:p>
        </w:tc>
        <w:tc>
          <w:tcPr>
            <w:tcW w:w="342" w:type="pct"/>
          </w:tcPr>
          <w:p>
            <w:pPr>
              <w:spacing w:line="276" w:lineRule="auto"/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Keeping by body healthy – food, exercise, sleep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Growth Mindset</w:t>
            </w:r>
          </w:p>
        </w:tc>
        <w:tc>
          <w:tcPr>
            <w:tcW w:w="341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 xml:space="preserve">Develop pencil grip and letter formation continually </w:t>
            </w:r>
          </w:p>
          <w:p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Bidi"/>
                <w:kern w:val="24"/>
                <w:sz w:val="20"/>
                <w:szCs w:val="20"/>
                <w:lang w:val="en-US"/>
              </w:rPr>
              <w:t>Use one hand consistently for fine motor tasks</w:t>
            </w:r>
          </w:p>
          <w:p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eastAsiaTheme="minorEastAsia" w:hAnsi="Comic Sans MS" w:cstheme="minorBidi"/>
                <w:kern w:val="24"/>
                <w:sz w:val="20"/>
                <w:szCs w:val="20"/>
                <w:lang w:val="en-US"/>
              </w:rPr>
              <w:t>Cut along a straight line with scissors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Theme="minorEastAsia" w:hAnsi="Comic Sans MS"/>
                <w:kern w:val="24"/>
                <w:sz w:val="20"/>
                <w:szCs w:val="20"/>
                <w:lang w:val="en-US"/>
              </w:rPr>
              <w:t>Start to cut along a curved line, like a circl</w:t>
            </w:r>
          </w:p>
        </w:tc>
        <w:tc>
          <w:tcPr>
            <w:tcW w:w="385" w:type="pct"/>
          </w:tcPr>
          <w:p>
            <w:pPr>
              <w:rPr>
                <w:rFonts w:ascii="Comic Sans MS" w:hAnsi="Comic Sans MS" w:cs="Calibri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color w:val="000000" w:themeColor="text1"/>
                <w:kern w:val="24"/>
                <w:sz w:val="20"/>
                <w:szCs w:val="20"/>
                <w:lang w:val="en-US"/>
              </w:rPr>
              <w:t>Use language to describe</w:t>
            </w:r>
          </w:p>
          <w:p>
            <w:pPr>
              <w:rPr>
                <w:rFonts w:ascii="Comic Sans MS" w:hAnsi="Comic Sans MS" w:cs="Calibri"/>
                <w:color w:val="000000" w:themeColor="text1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color w:val="000000" w:themeColor="text1"/>
                <w:kern w:val="24"/>
                <w:sz w:val="20"/>
                <w:szCs w:val="20"/>
                <w:lang w:val="en-US"/>
              </w:rPr>
              <w:t>Use new vocabulary in different contexts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Retell stories, once they have developed a deep familiarity with the text, some as exact repetition and some in their own words.</w:t>
            </w:r>
          </w:p>
        </w:tc>
        <w:tc>
          <w:tcPr>
            <w:tcW w:w="425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4472C4"/>
                <w:sz w:val="20"/>
                <w:szCs w:val="20"/>
              </w:rPr>
              <w:t>Jack and the Jellybean – Rachael Mortimer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4472C4"/>
                <w:sz w:val="20"/>
                <w:szCs w:val="20"/>
              </w:rPr>
              <w:t>Pigs Might Fly – Johnathan Emmet &amp; Steve Cox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4472C4"/>
                <w:sz w:val="20"/>
                <w:szCs w:val="20"/>
              </w:rPr>
              <w:t>Where the Wild Things Are – Film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Jack and the Beanstalk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Cinderella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No Dinner – Jessica Souhami</w:t>
            </w:r>
          </w:p>
        </w:tc>
        <w:tc>
          <w:tcPr>
            <w:tcW w:w="499" w:type="pct"/>
          </w:tcPr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Build numbers beyond 10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Count patterns beyond 10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Spatial reasoning – match, rotate and manipulate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Add more to a given number</w:t>
            </w:r>
          </w:p>
          <w:p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Take away from a given number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Spatial reasoning – compose and decompose</w:t>
            </w:r>
          </w:p>
        </w:tc>
        <w:tc>
          <w:tcPr>
            <w:tcW w:w="406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some similarities and differences between things in the past and now, drawing on their experiences and what has been read in class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the past through settings, characters and events encountered in books read in class and storytelling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Explain some similarities and differences between life in this country and life in other countries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on knowledge from stories and non-fiction texts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Recognise a map and understand what it is used for</w:t>
            </w:r>
          </w:p>
        </w:tc>
        <w:tc>
          <w:tcPr>
            <w:tcW w:w="376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Fast and Slow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 songs and movement</w:t>
            </w:r>
          </w:p>
        </w:tc>
        <w:tc>
          <w:tcPr>
            <w:tcW w:w="452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 xml:space="preserve">Create own music. 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Explore 3d relief art techniques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  <w:lang w:val="en-US"/>
              </w:rPr>
              <w:t>Retell familiar stories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Invent narratives with peers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Evaluate own art work and that of classmates and famous artists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Create collaboratively, sharing ideas, resources and skills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Develop storylines in their pretend play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7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Multi skills 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Swimming </w:t>
            </w:r>
          </w:p>
        </w:tc>
        <w:tc>
          <w:tcPr>
            <w:tcW w:w="336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 Songs</w:t>
            </w:r>
          </w:p>
        </w:tc>
        <w:tc>
          <w:tcPr>
            <w:tcW w:w="518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*Superhero challenge day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>
        <w:tc>
          <w:tcPr>
            <w:tcW w:w="27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6</w:t>
            </w:r>
          </w:p>
        </w:tc>
        <w:tc>
          <w:tcPr>
            <w:tcW w:w="341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 the Sea</w:t>
            </w:r>
          </w:p>
        </w:tc>
        <w:tc>
          <w:tcPr>
            <w:tcW w:w="342" w:type="pct"/>
          </w:tcPr>
          <w:p>
            <w:pPr>
              <w:spacing w:line="276" w:lineRule="auto"/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Cycles</w:t>
            </w:r>
          </w:p>
          <w:p>
            <w:pPr>
              <w:spacing w:line="276" w:lineRule="auto"/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Life stages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  <w:lang w:val="en-US"/>
              </w:rPr>
              <w:t>Girls and boys – similarities and difference</w:t>
            </w:r>
          </w:p>
        </w:tc>
        <w:tc>
          <w:tcPr>
            <w:tcW w:w="341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Calibri"/>
                <w:kern w:val="24"/>
                <w:sz w:val="20"/>
                <w:szCs w:val="20"/>
              </w:rPr>
              <w:t>Form letters correctly</w:t>
            </w:r>
          </w:p>
          <w:p>
            <w:pPr>
              <w:rPr>
                <w:rFonts w:ascii="Comic Sans MS" w:eastAsiaTheme="minorEastAsia" w:hAnsi="Comic Sans MS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eastAsiaTheme="minorEastAsia" w:hAnsi="Comic Sans MS"/>
                <w:kern w:val="24"/>
                <w:sz w:val="20"/>
                <w:szCs w:val="20"/>
                <w:lang w:val="en-US"/>
              </w:rPr>
              <w:t>Fasten clothes – zips and buttons independently</w:t>
            </w:r>
          </w:p>
          <w:p>
            <w:pPr>
              <w:rPr>
                <w:rFonts w:ascii="Comic Sans MS" w:eastAsiaTheme="minorEastAsia" w:hAnsi="Comic Sans MS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eastAsiaTheme="minorEastAsia" w:hAnsi="Comic Sans MS"/>
                <w:kern w:val="24"/>
                <w:sz w:val="20"/>
                <w:szCs w:val="20"/>
                <w:lang w:val="en-US"/>
              </w:rPr>
              <w:t>Use pincer grip effectively</w:t>
            </w:r>
          </w:p>
          <w:p>
            <w:pPr>
              <w:rPr>
                <w:rFonts w:ascii="Comic Sans MS" w:eastAsiaTheme="minorEastAsia" w:hAnsi="Comic Sans MS"/>
                <w:kern w:val="24"/>
                <w:sz w:val="20"/>
                <w:szCs w:val="20"/>
                <w:lang w:val="en-US"/>
              </w:rPr>
            </w:pPr>
            <w:r>
              <w:rPr>
                <w:rFonts w:ascii="Comic Sans MS" w:eastAsiaTheme="minorEastAsia" w:hAnsi="Comic Sans MS"/>
                <w:kern w:val="24"/>
                <w:sz w:val="20"/>
                <w:szCs w:val="20"/>
                <w:lang w:val="en-US"/>
              </w:rPr>
              <w:t>Show good hand to eye coordination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Theme="minorEastAsia" w:hAnsi="Comic Sans MS"/>
                <w:kern w:val="24"/>
                <w:sz w:val="20"/>
                <w:szCs w:val="20"/>
                <w:lang w:val="en-US"/>
              </w:rPr>
              <w:t>Show good control with small tools – pens, paintbrush, needle</w:t>
            </w:r>
          </w:p>
        </w:tc>
        <w:tc>
          <w:tcPr>
            <w:tcW w:w="385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Describe events in detail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Use talk to help work out problems and organise thinking and activities, and to explain how things work and why they might happen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Articulate their ideas and thoughts in well-formed sentences</w:t>
            </w:r>
          </w:p>
        </w:tc>
        <w:tc>
          <w:tcPr>
            <w:tcW w:w="425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4472C4"/>
                <w:sz w:val="20"/>
                <w:szCs w:val="20"/>
              </w:rPr>
              <w:t>Rainbow Fish – Marcus Pfister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4472C4"/>
                <w:sz w:val="20"/>
                <w:szCs w:val="20"/>
              </w:rPr>
              <w:t>If Sharks Disappeared – Lily Williams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4472C4"/>
                <w:sz w:val="20"/>
                <w:szCs w:val="20"/>
              </w:rPr>
              <w:t>The Snail and the Whale – Julia Donaldson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Somebody Swallowed Stanley – Sarah Roberts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Tiddler – Julia Donaldson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The Big Book of Blue – Yuval Zommer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Commotion in the Ocean – Lucy Cousins`</w:t>
            </w:r>
          </w:p>
        </w:tc>
        <w:tc>
          <w:tcPr>
            <w:tcW w:w="499" w:type="pct"/>
          </w:tcPr>
          <w:p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Begin to double numbers and amounts</w:t>
            </w:r>
          </w:p>
          <w:p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Share and group objects and numbers</w:t>
            </w:r>
          </w:p>
          <w:p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Begin to know and understand the concept of even and odd</w:t>
            </w:r>
          </w:p>
          <w:p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Spatial reasoning – visualise and build</w:t>
            </w:r>
          </w:p>
          <w:p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Have a d/eepening understanding of previous concepts</w:t>
            </w:r>
          </w:p>
          <w:p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Patterns and relationships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Spatial reasoning - mapping</w:t>
            </w:r>
          </w:p>
        </w:tc>
        <w:tc>
          <w:tcPr>
            <w:tcW w:w="406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observations and draw pictures of animals and plants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some similarities and differences between the natural world around them and contrasting environments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 some similarities and differences between life in this country and life in other countries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Explore the natural world around them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what they see, hear and feel whilst outside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76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production music and songs</w:t>
            </w:r>
          </w:p>
        </w:tc>
        <w:tc>
          <w:tcPr>
            <w:tcW w:w="452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Movement and dance based on a given stimulus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Perform a poem to an audience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Evaluate and discuss classical music pieces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Return to and build on their previous learning, refining ideas and developing their ability to represent them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7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Athletics 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Sports Day </w:t>
            </w:r>
          </w:p>
        </w:tc>
        <w:tc>
          <w:tcPr>
            <w:tcW w:w="336" w:type="pct"/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Days of the Week</w:t>
            </w:r>
          </w:p>
        </w:tc>
        <w:tc>
          <w:tcPr>
            <w:tcW w:w="518" w:type="pct"/>
          </w:tcPr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*Beach day</w:t>
            </w:r>
          </w:p>
          <w:p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*Trip to Hastings aquarium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/>
    <w:sectPr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tic SC">
    <w:altName w:val="Courier New"/>
    <w:charset w:val="00"/>
    <w:family w:val="auto"/>
    <w:pitch w:val="variable"/>
    <w:sig w:usb0="00000000" w:usb1="40000002" w:usb2="00000000" w:usb3="00000000" w:csb0="000001B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D516F8-0E0E-484C-8A36-7DC5FA27B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27480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563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4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62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83656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1186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5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6A46C-B990-4051-94AF-4BAFAE6C4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1502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Johns CEP School, Sevenoaks</Company>
  <LinksUpToDate>false</LinksUpToDate>
  <CharactersWithSpaces>10049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Hughes</dc:creator>
  <cp:keywords/>
  <dc:description/>
  <cp:lastModifiedBy>Therese Pullan</cp:lastModifiedBy>
  <cp:revision>2</cp:revision>
  <cp:lastPrinted>2019-12-13T18:55:00Z</cp:lastPrinted>
  <dcterms:created xsi:type="dcterms:W3CDTF">2022-09-20T14:50:00Z</dcterms:created>
  <dcterms:modified xsi:type="dcterms:W3CDTF">2022-09-20T14:50:00Z</dcterms:modified>
</cp:coreProperties>
</file>