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1B710" w14:textId="77777777" w:rsidR="00174DB0" w:rsidRDefault="00E03805">
      <w:pPr>
        <w:pStyle w:val="BodyA"/>
        <w:rPr>
          <w:rFonts w:ascii="Comic Sans MS" w:eastAsia="Comic Sans MS" w:hAnsi="Comic Sans MS" w:cs="Comic Sans MS"/>
          <w:b/>
          <w:bCs/>
          <w:sz w:val="32"/>
          <w:szCs w:val="32"/>
        </w:rPr>
      </w:pPr>
      <w:r>
        <w:rPr>
          <w:rFonts w:ascii="Tahoma" w:hAnsi="Tahoma"/>
          <w:b/>
          <w:bCs/>
          <w:noProof/>
          <w:sz w:val="44"/>
          <w:szCs w:val="44"/>
          <w:lang w:val="en-GB"/>
        </w:rPr>
        <w:drawing>
          <wp:anchor distT="0" distB="0" distL="0" distR="0" simplePos="0" relativeHeight="251666432" behindDoc="0" locked="0" layoutInCell="1" allowOverlap="1" wp14:anchorId="2FC0CB5A" wp14:editId="12461516">
            <wp:simplePos x="0" y="0"/>
            <wp:positionH relativeFrom="column">
              <wp:posOffset>2575806</wp:posOffset>
            </wp:positionH>
            <wp:positionV relativeFrom="line">
              <wp:posOffset>-173354</wp:posOffset>
            </wp:positionV>
            <wp:extent cx="810491" cy="762000"/>
            <wp:effectExtent l="0" t="0" r="0" b="0"/>
            <wp:wrapNone/>
            <wp:docPr id="1073741825" name="officeArt object" descr="Diagram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DiagramDescription automatically generated" descr="DiagramDescription automatically generate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10491" cy="7620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sz w:val="32"/>
          <w:szCs w:val="32"/>
        </w:rPr>
        <w:t>Subject on a Page</w:t>
      </w:r>
      <w:r>
        <w:rPr>
          <w:rFonts w:ascii="Comic Sans MS" w:eastAsia="Comic Sans MS" w:hAnsi="Comic Sans MS" w:cs="Comic Sans MS"/>
          <w:b/>
          <w:bCs/>
          <w:noProof/>
          <w:sz w:val="32"/>
          <w:szCs w:val="32"/>
          <w:lang w:val="en-GB"/>
        </w:rPr>
        <w:drawing>
          <wp:anchor distT="57150" distB="57150" distL="57150" distR="57150" simplePos="0" relativeHeight="251659264" behindDoc="0" locked="0" layoutInCell="1" allowOverlap="1" wp14:anchorId="25A3BB38" wp14:editId="15521F19">
            <wp:simplePos x="0" y="0"/>
            <wp:positionH relativeFrom="page">
              <wp:posOffset>250826</wp:posOffset>
            </wp:positionH>
            <wp:positionV relativeFrom="page">
              <wp:posOffset>373380</wp:posOffset>
            </wp:positionV>
            <wp:extent cx="813435" cy="800100"/>
            <wp:effectExtent l="0" t="0" r="0" b="0"/>
            <wp:wrapThrough wrapText="bothSides" distL="57150" distR="5715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C:\Users\Therese\Downloads\Outlook-hkrba3r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C:\Users\Therese\Downloads\Outlook-hkrba3rk.jpg" descr="C:\Users\Therese\Downloads\Outlook-hkrba3rk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13435" cy="800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omic Sans MS" w:eastAsia="Comic Sans MS" w:hAnsi="Comic Sans MS" w:cs="Comic Sans MS"/>
          <w:b/>
          <w:bCs/>
          <w:noProof/>
          <w:sz w:val="32"/>
          <w:szCs w:val="32"/>
          <w:lang w:val="en-GB"/>
        </w:rPr>
        <mc:AlternateContent>
          <mc:Choice Requires="wpg">
            <w:drawing>
              <wp:anchor distT="0" distB="0" distL="0" distR="0" simplePos="0" relativeHeight="251664384" behindDoc="0" locked="0" layoutInCell="1" allowOverlap="1" wp14:anchorId="0A7FCE10" wp14:editId="6410F654">
                <wp:simplePos x="0" y="0"/>
                <wp:positionH relativeFrom="margin">
                  <wp:posOffset>3744342</wp:posOffset>
                </wp:positionH>
                <wp:positionV relativeFrom="line">
                  <wp:posOffset>289559</wp:posOffset>
                </wp:positionV>
                <wp:extent cx="2899307" cy="2801192"/>
                <wp:effectExtent l="0" t="0" r="0" b="0"/>
                <wp:wrapNone/>
                <wp:docPr id="1073741829" name="officeArt object" descr="Rounded Rectangle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9307" cy="2801192"/>
                          <a:chOff x="0" y="0"/>
                          <a:chExt cx="2899306" cy="2801191"/>
                        </a:xfrm>
                      </wpg:grpSpPr>
                      <wps:wsp>
                        <wps:cNvPr id="1073741827" name="Rounded Rectangle"/>
                        <wps:cNvSpPr/>
                        <wps:spPr>
                          <a:xfrm>
                            <a:off x="0" y="-1"/>
                            <a:ext cx="2887685" cy="276801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38100" cap="flat">
                            <a:solidFill>
                              <a:srgbClr val="33CC33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28" name="For SEN children PE lessons are adapted using either with the STEP model or the Activity Inclusion Model (AIM).…"/>
                        <wps:cNvSpPr txBox="1"/>
                        <wps:spPr>
                          <a:xfrm>
                            <a:off x="42693" y="116492"/>
                            <a:ext cx="2856614" cy="268470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13400922" w14:textId="77777777" w:rsidR="00174DB0" w:rsidRDefault="00E03805">
                              <w:pPr>
                                <w:pStyle w:val="NoSpacing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For SEN children PE lessons are</w:t>
                              </w:r>
                            </w:p>
                            <w:p w14:paraId="1AAB2BCE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adapted using either with the STEP model or the Activity Inclusion Model (AIM).</w:t>
                              </w:r>
                            </w:p>
                            <w:p w14:paraId="33BC3822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STEP model is a simple tool which can be used with the Activity Inclusion Model. </w:t>
                              </w:r>
                            </w:p>
                            <w:p w14:paraId="56C22FF7" w14:textId="77777777" w:rsidR="00174DB0" w:rsidRDefault="00E03805">
                              <w:pPr>
                                <w:pStyle w:val="NoSpacing"/>
                                <w:ind w:left="360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Space - where the activity is happening? How can you adapt it?</w:t>
                              </w:r>
                            </w:p>
                            <w:p w14:paraId="72B6F8BC" w14:textId="77777777" w:rsidR="00174DB0" w:rsidRDefault="00E03805">
                              <w:pPr>
                                <w:pStyle w:val="NoSpacing"/>
                                <w:ind w:left="360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Task - what activity is happening? Can the way the activity is performed be adapted to support or challenge different pupils?</w:t>
                              </w:r>
                            </w:p>
                            <w:p w14:paraId="7071349D" w14:textId="77777777" w:rsidR="00174DB0" w:rsidRDefault="00E03805">
                              <w:pPr>
                                <w:pStyle w:val="NoSpacing"/>
                                <w:ind w:firstLine="360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Equipment - what is being used for the activity? </w:t>
                              </w:r>
                            </w:p>
                            <w:p w14:paraId="41FC4FAA" w14:textId="77777777" w:rsidR="00174DB0" w:rsidRDefault="00E03805">
                              <w:pPr>
                                <w:pStyle w:val="NoSpacing"/>
                                <w:ind w:left="360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People- who is involved in the activity? For example, you could have different numbers of individuals on teams to balance a game.  </w:t>
                              </w:r>
                            </w:p>
                            <w:p w14:paraId="07890481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AIM works by categorising activities info four different categories. Open activities, modified activities, parallel activities and specific activities </w:t>
                              </w:r>
                            </w:p>
                          </w:txbxContent>
                        </wps:txbx>
                        <wps:bodyPr wrap="square" lIns="45718" tIns="45718" rIns="45718" bIns="45718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officeArt object" o:spid="_x0000_s1026" alt="Rounded Rectangle 8" style="position:absolute;margin-left:294.85pt;margin-top:22.8pt;width:228.3pt;height:220.55pt;z-index:251664384;mso-wrap-distance-left:0;mso-wrap-distance-right:0;mso-position-horizontal-relative:margin;mso-position-vertical-relative:line" coordsize="28993,280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">
                <v:roundrect id="Rounded Rectangle" o:spid="_x0000_s1027" style="position:absolute;width:28876;height:2768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" strokecolor="#3c3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For SEN children PE lessons are adapted using either with the STEP model or the Activity Inclusion Model (AIM).…" o:spid="_x0000_s1028" type="#_x0000_t202" style="position:absolute;left:426;top:1164;width:28567;height:268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" filled="f" stroked="f" strokeweight="1pt">
                  <v:stroke miterlimit="4"/>
                  <v:textbox inset="1.2699mm,1.2699mm,1.2699mm,1.2699mm">
                    <w:txbxContent>
                      <w:p w:rsidR="00174DB0" w:rsidRDefault="00E03805">
                        <w:pPr>
                          <w:pStyle w:val="NoSpacing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For SEN children PE lessons are</w:t>
                        </w:r>
                      </w:p>
                      <w:p w:rsidR="00174DB0" w:rsidRDefault="00E03805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adapted using either with the STEP model or the Activity Inclusion Model (AIM).</w:t>
                        </w:r>
                      </w:p>
                      <w:p w:rsidR="00174DB0" w:rsidRDefault="00E03805">
                        <w:pPr>
                          <w:pStyle w:val="NoSpacing"/>
                          <w:numPr>
                            <w:ilvl w:val="0"/>
                            <w:numId w:val="1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STEP model is a simple tool which can be used with the Activity Inclusion Model. </w:t>
                        </w:r>
                      </w:p>
                      <w:p w:rsidR="00174DB0" w:rsidRDefault="00E03805">
                        <w:pPr>
                          <w:pStyle w:val="NoSpacing"/>
                          <w:ind w:left="360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Space - where the activity is </w:t>
                        </w: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happening? How can you adapt it?</w:t>
                        </w:r>
                      </w:p>
                      <w:p w:rsidR="00174DB0" w:rsidRDefault="00E03805">
                        <w:pPr>
                          <w:pStyle w:val="NoSpacing"/>
                          <w:ind w:left="360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Task - what activity is happening? Can the way the activity is performed be adapted to support or challenge different pupils?</w:t>
                        </w:r>
                      </w:p>
                      <w:p w:rsidR="00174DB0" w:rsidRDefault="00E03805">
                        <w:pPr>
                          <w:pStyle w:val="NoSpacing"/>
                          <w:ind w:firstLine="360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Equipment - what is being used for the activity? </w:t>
                        </w:r>
                      </w:p>
                      <w:p w:rsidR="00174DB0" w:rsidRDefault="00E03805">
                        <w:pPr>
                          <w:pStyle w:val="NoSpacing"/>
                          <w:ind w:left="360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People- who is involved in the activity? For ex</w:t>
                        </w: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ample, you could have different numbers of individuals on teams to balance a game.  </w:t>
                        </w:r>
                      </w:p>
                      <w:p w:rsidR="00174DB0" w:rsidRDefault="00E03805">
                        <w:pPr>
                          <w:pStyle w:val="NoSpacing"/>
                          <w:numPr>
                            <w:ilvl w:val="0"/>
                            <w:numId w:val="2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AIM works by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categorising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 activities info four different categories. Open activities, modified activities, parallel activities and specific activities </w:t>
                        </w:r>
                      </w:p>
                    </w:txbxContent>
                  </v:textbox>
                </v:shape>
                <w10:wrap anchorx="margin" anchory="line"/>
              </v:group>
            </w:pict>
          </mc:Fallback>
        </mc:AlternateContent>
      </w:r>
      <w:r>
        <w:rPr>
          <w:rFonts w:ascii="Comic Sans MS" w:hAnsi="Comic Sans MS"/>
          <w:b/>
          <w:bCs/>
          <w:sz w:val="32"/>
          <w:szCs w:val="32"/>
        </w:rPr>
        <w:t xml:space="preserve"> </w:t>
      </w:r>
    </w:p>
    <w:p w14:paraId="10F88F1F" w14:textId="77777777" w:rsidR="00174DB0" w:rsidRDefault="00E03805">
      <w:pPr>
        <w:pStyle w:val="BodyA"/>
        <w:rPr>
          <w:rFonts w:ascii="Tahoma" w:eastAsia="Tahoma" w:hAnsi="Tahoma" w:cs="Tahoma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Physical Education</w:t>
      </w:r>
      <w:r>
        <w:rPr>
          <w:rFonts w:ascii="Comic Sans MS" w:eastAsia="Comic Sans MS" w:hAnsi="Comic Sans MS" w:cs="Comic Sans MS"/>
          <w:b/>
          <w:bCs/>
          <w:noProof/>
          <w:sz w:val="32"/>
          <w:szCs w:val="32"/>
          <w:u w:val="single"/>
          <w:lang w:val="en-GB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79C6EF65" wp14:editId="5FDAF1B2">
                <wp:simplePos x="0" y="0"/>
                <wp:positionH relativeFrom="margin">
                  <wp:posOffset>156892</wp:posOffset>
                </wp:positionH>
                <wp:positionV relativeFrom="line">
                  <wp:posOffset>479910</wp:posOffset>
                </wp:positionV>
                <wp:extent cx="2676016" cy="2137549"/>
                <wp:effectExtent l="0" t="0" r="0" b="0"/>
                <wp:wrapNone/>
                <wp:docPr id="1073741832" name="officeArt object" descr="Rounded Rectangle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6016" cy="2137549"/>
                          <a:chOff x="0" y="0"/>
                          <a:chExt cx="2676015" cy="2137548"/>
                        </a:xfrm>
                      </wpg:grpSpPr>
                      <wps:wsp>
                        <wps:cNvPr id="1073741830" name="Rounded Rectangle"/>
                        <wps:cNvSpPr/>
                        <wps:spPr>
                          <a:xfrm>
                            <a:off x="0" y="0"/>
                            <a:ext cx="2676016" cy="213754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38100" cap="flat">
                            <a:solidFill>
                              <a:srgbClr val="33CC33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31" name="INTENT…"/>
                        <wps:cNvSpPr txBox="1"/>
                        <wps:spPr>
                          <a:xfrm>
                            <a:off x="85628" y="54484"/>
                            <a:ext cx="2497835" cy="2083064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43BD1B10" w14:textId="77777777" w:rsidR="00174DB0" w:rsidRDefault="00E03805">
                              <w:pPr>
                                <w:pStyle w:val="NoSpacing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INTENT at St John’s we</w:t>
                              </w:r>
                            </w:p>
                            <w:p w14:paraId="48C41EE9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believe that PE, experienced in a safe and supportive environment, is essential to ensure children attain optimum physical and emotional development and good health. </w:t>
                              </w:r>
                            </w:p>
                            <w:p w14:paraId="26E2B247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deliver high-quality teaching and learning opportunities that inspire all children to succeed in physical education and in developing life skills. </w:t>
                              </w:r>
                            </w:p>
                            <w:p w14:paraId="61DE1B44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provide opportunities for children to discover an interest and demonstrate their talent in Physical Education </w:t>
                              </w:r>
                            </w:p>
                            <w:p w14:paraId="20C8F8DD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widen children’s knowledge terms of technical vocabulary.</w:t>
                              </w:r>
                            </w:p>
                          </w:txbxContent>
                        </wps:txbx>
                        <wps:bodyPr wrap="square" lIns="45718" tIns="45718" rIns="45718" bIns="45718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79C368" id="_x0000_s1029" alt="Rounded Rectangle 2" style="position:absolute;margin-left:12.35pt;margin-top:37.8pt;width:210.7pt;height:168.3pt;z-index:251660288;mso-wrap-distance-left:0;mso-wrap-distance-right:0;mso-position-horizontal-relative:margin;mso-position-vertical-relative:line" coordsize="26760,21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">
                <v:roundrect id="Rounded Rectangle" o:spid="_x0000_s1030" style="position:absolute;width:26760;height:2137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" strokecolor="#3c3" strokeweight="3pt">
                  <v:stroke joinstyle="miter"/>
                </v:roundrect>
                <v:shape id="INTENT…" o:spid="_x0000_s1031" type="#_x0000_t202" style="position:absolute;left:856;top:544;width:24978;height:20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" filled="f" stroked="f" strokeweight="1pt">
                  <v:stroke miterlimit="4"/>
                  <v:textbox inset="1.2699mm,1.2699mm,1.2699mm,1.2699mm">
                    <w:txbxContent>
                      <w:p w:rsidR="00174DB0" w:rsidRDefault="00E03805">
                        <w:pPr>
                          <w:pStyle w:val="NoSpacing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INTENT at St John</w:t>
                        </w: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’</w:t>
                        </w: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s we</w:t>
                        </w:r>
                      </w:p>
                      <w:p w:rsidR="00174DB0" w:rsidRDefault="00E03805">
                        <w:pPr>
                          <w:pStyle w:val="NoSpacing"/>
                          <w:numPr>
                            <w:ilvl w:val="0"/>
                            <w:numId w:val="3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believe that PE, experienced in a safe and supportive environment, is essential to ensure children attain optimum physical and emotional development and good health. </w:t>
                        </w:r>
                      </w:p>
                      <w:p w:rsidR="00174DB0" w:rsidRDefault="00E03805">
                        <w:pPr>
                          <w:pStyle w:val="NoSpacing"/>
                          <w:numPr>
                            <w:ilvl w:val="0"/>
                            <w:numId w:val="3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deliver high-quality teaching and learning opportunit</w:t>
                        </w: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ies that inspire all children to succeed in physical education and in developing life skills. </w:t>
                        </w:r>
                      </w:p>
                      <w:p w:rsidR="00174DB0" w:rsidRDefault="00E03805">
                        <w:pPr>
                          <w:pStyle w:val="NoSpacing"/>
                          <w:numPr>
                            <w:ilvl w:val="0"/>
                            <w:numId w:val="3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provide opportunities for children to discover an interest and demonstrate their talent in Physical Education </w:t>
                        </w:r>
                      </w:p>
                      <w:p w:rsidR="00174DB0" w:rsidRDefault="00E03805">
                        <w:pPr>
                          <w:pStyle w:val="NoSpacing"/>
                          <w:numPr>
                            <w:ilvl w:val="0"/>
                            <w:numId w:val="3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widen children</w:t>
                        </w: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’</w:t>
                        </w: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s knowledge terms of technical </w:t>
                        </w: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vocabulary.</w:t>
                        </w:r>
                      </w:p>
                    </w:txbxContent>
                  </v:textbox>
                </v:shape>
                <w10:wrap anchorx="margin" anchory="line"/>
              </v:group>
            </w:pict>
          </mc:Fallback>
        </mc:AlternateContent>
      </w:r>
    </w:p>
    <w:p w14:paraId="2A97557B" w14:textId="77777777" w:rsidR="00174DB0" w:rsidRDefault="00E03805">
      <w:pPr>
        <w:pStyle w:val="BodyA"/>
        <w:jc w:val="center"/>
        <w:rPr>
          <w:rFonts w:ascii="Tahoma" w:eastAsia="Tahoma" w:hAnsi="Tahoma" w:cs="Tahoma"/>
          <w:b/>
          <w:bCs/>
          <w:sz w:val="32"/>
          <w:szCs w:val="32"/>
        </w:rPr>
      </w:pPr>
      <w:r>
        <w:rPr>
          <w:rFonts w:ascii="Tahoma" w:hAnsi="Tahoma"/>
          <w:b/>
          <w:bCs/>
          <w:sz w:val="32"/>
          <w:szCs w:val="32"/>
        </w:rPr>
        <w:t xml:space="preserve">              </w:t>
      </w:r>
    </w:p>
    <w:p w14:paraId="0AB72987" w14:textId="0DCDBBF6" w:rsidR="00174DB0" w:rsidRDefault="0021362C">
      <w:pPr>
        <w:pStyle w:val="BodyA"/>
        <w:jc w:val="center"/>
      </w:pPr>
      <w:r>
        <w:rPr>
          <w:rFonts w:ascii="Comic Sans MS" w:eastAsia="Comic Sans MS" w:hAnsi="Comic Sans MS" w:cs="Comic Sans MS"/>
          <w:b/>
          <w:bCs/>
          <w:noProof/>
          <w:sz w:val="32"/>
          <w:szCs w:val="32"/>
          <w:lang w:val="en-GB"/>
        </w:rPr>
        <mc:AlternateContent>
          <mc:Choice Requires="wpg">
            <w:drawing>
              <wp:anchor distT="0" distB="0" distL="0" distR="0" simplePos="0" relativeHeight="251665408" behindDoc="0" locked="0" layoutInCell="1" allowOverlap="1" wp14:anchorId="3B1ACE66" wp14:editId="5D720F34">
                <wp:simplePos x="0" y="0"/>
                <wp:positionH relativeFrom="margin">
                  <wp:posOffset>3640238</wp:posOffset>
                </wp:positionH>
                <wp:positionV relativeFrom="line">
                  <wp:posOffset>1979617</wp:posOffset>
                </wp:positionV>
                <wp:extent cx="3080385" cy="2350136"/>
                <wp:effectExtent l="19050" t="19050" r="24765" b="12065"/>
                <wp:wrapNone/>
                <wp:docPr id="1073741838" name="officeArt object" descr="Rounded Rectangle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0385" cy="2350136"/>
                          <a:chOff x="10332" y="0"/>
                          <a:chExt cx="3080601" cy="2123589"/>
                        </a:xfrm>
                      </wpg:grpSpPr>
                      <wps:wsp>
                        <wps:cNvPr id="1073741836" name="Rounded Rectangle"/>
                        <wps:cNvSpPr/>
                        <wps:spPr>
                          <a:xfrm>
                            <a:off x="10332" y="0"/>
                            <a:ext cx="3080602" cy="2123591"/>
                          </a:xfrm>
                          <a:prstGeom prst="roundRect">
                            <a:avLst>
                              <a:gd name="adj" fmla="val 21966"/>
                            </a:avLst>
                          </a:prstGeom>
                          <a:solidFill>
                            <a:srgbClr val="FFFFFF"/>
                          </a:solidFill>
                          <a:ln w="38100" cap="flat">
                            <a:solidFill>
                              <a:srgbClr val="33CC33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37" name="In EYFS it looks like this:…"/>
                        <wps:cNvSpPr txBox="1"/>
                        <wps:spPr>
                          <a:xfrm>
                            <a:off x="161591" y="50231"/>
                            <a:ext cx="2778084" cy="2042263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2758A8A7" w14:textId="77777777" w:rsidR="00174DB0" w:rsidRDefault="00E03805">
                              <w:pPr>
                                <w:pStyle w:val="NoSpacing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In EYFS at St John’s the</w:t>
                              </w:r>
                            </w:p>
                            <w:p w14:paraId="0F4AE3DD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aim of PE lessons is to improve skills of co-ordination, control manipulation and movement, much of it taking place through free or lightly structured activity. </w:t>
                              </w:r>
                            </w:p>
                            <w:p w14:paraId="47145CEB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pupils are introduced to words for negotiation and co-operation, such as ‘share’, ‘wait’, ‘take turns’, ‘before’ and ‘after’. </w:t>
                              </w:r>
                            </w:p>
                            <w:p w14:paraId="733D6FB8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Comic Sans MS" w:hAnsi="Comic Sans MS"/>
                                  <w:color w:val="212529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color w:val="212529"/>
                                  <w:sz w:val="16"/>
                                  <w:szCs w:val="16"/>
                                  <w:u w:color="212529"/>
                                </w:rPr>
                                <w:t>children develop their movement, handling of objects, understanding of own their own body, health and levels of self-care in a range of ways including special awareness when moving, co-ordination of small and large movements and how to effectively use tools and equipment.</w:t>
                              </w:r>
                            </w:p>
                          </w:txbxContent>
                        </wps:txbx>
                        <wps:bodyPr wrap="square" lIns="45718" tIns="45718" rIns="45718" bIns="45718" numCol="1" anchor="t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1ACE66" id="_x0000_s1032" alt="Rounded Rectangle 8" style="position:absolute;left:0;text-align:left;margin-left:286.65pt;margin-top:155.9pt;width:242.55pt;height:185.05pt;z-index:251665408;mso-wrap-distance-left:0;mso-wrap-distance-right:0;mso-position-horizontal-relative:margin;mso-position-vertical-relative:line;mso-height-relative:margin" coordorigin="103" coordsize="30806,2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">
                <v:roundrect id="Rounded Rectangle" o:spid="_x0000_s1033" style="position:absolute;left:103;width:30806;height:21235;visibility:visible;mso-wrap-style:square;v-text-anchor:top" arcsize="1439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" strokecolor="#3c3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In EYFS it looks like this:…" o:spid="_x0000_s1034" type="#_x0000_t202" style="position:absolute;left:1615;top:502;width:27781;height:20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" filled="f" stroked="f" strokeweight="1pt">
                  <v:stroke miterlimit="4"/>
                  <v:textbox inset="1.2699mm,1.2699mm,1.2699mm,1.2699mm">
                    <w:txbxContent>
                      <w:p w14:paraId="2758A8A7" w14:textId="77777777" w:rsidR="00174DB0" w:rsidRDefault="00E03805">
                        <w:pPr>
                          <w:pStyle w:val="NoSpacing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In EYFS at St John’s the</w:t>
                        </w:r>
                      </w:p>
                      <w:p w14:paraId="0F4AE3DD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5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aim of PE lessons is to improve skills of co-ordination, control manipulation and movement, much of it taking place through free or lightly structured activity. </w:t>
                        </w:r>
                      </w:p>
                      <w:p w14:paraId="47145CEB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5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pupils are introduced to words for negotiation and co-operation, such as ‘share’, ‘wait’, ‘take turns’, ‘before’ and ‘after’. </w:t>
                        </w:r>
                      </w:p>
                      <w:p w14:paraId="733D6FB8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5"/>
                          </w:numPr>
                          <w:rPr>
                            <w:rFonts w:ascii="Comic Sans MS" w:hAnsi="Comic Sans MS"/>
                            <w:color w:val="212529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color w:val="212529"/>
                            <w:sz w:val="16"/>
                            <w:szCs w:val="16"/>
                            <w:u w:color="212529"/>
                          </w:rPr>
                          <w:t>children develop their movement, handling of objects, understanding of own their own body, health and levels of self-care in a range of ways including special awareness when moving, co-ordination of small and large movements and how to effectively use tools and equipment.</w:t>
                        </w:r>
                      </w:p>
                    </w:txbxContent>
                  </v:textbox>
                </v:shape>
                <w10:wrap anchorx="margin" anchory="line"/>
              </v:group>
            </w:pict>
          </mc:Fallback>
        </mc:AlternateContent>
      </w:r>
      <w:r>
        <w:rPr>
          <w:rFonts w:ascii="Comic Sans MS" w:eastAsia="Comic Sans MS" w:hAnsi="Comic Sans MS" w:cs="Comic Sans MS"/>
          <w:b/>
          <w:bCs/>
          <w:noProof/>
          <w:sz w:val="32"/>
          <w:szCs w:val="32"/>
          <w:lang w:val="en-GB"/>
        </w:rPr>
        <mc:AlternateContent>
          <mc:Choice Requires="wpg">
            <w:drawing>
              <wp:anchor distT="0" distB="0" distL="0" distR="0" simplePos="0" relativeHeight="251662336" behindDoc="0" locked="0" layoutInCell="1" allowOverlap="1" wp14:anchorId="2E1108FA" wp14:editId="7121E7FA">
                <wp:simplePos x="0" y="0"/>
                <wp:positionH relativeFrom="margin">
                  <wp:align>right</wp:align>
                </wp:positionH>
                <wp:positionV relativeFrom="line">
                  <wp:posOffset>4666181</wp:posOffset>
                </wp:positionV>
                <wp:extent cx="2850515" cy="2147104"/>
                <wp:effectExtent l="19050" t="19050" r="26035" b="24765"/>
                <wp:wrapNone/>
                <wp:docPr id="1073741844" name="officeArt object" descr="Rounded Rectangle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0515" cy="2147104"/>
                          <a:chOff x="0" y="0"/>
                          <a:chExt cx="2850767" cy="2581528"/>
                        </a:xfrm>
                      </wpg:grpSpPr>
                      <wps:wsp>
                        <wps:cNvPr id="1073741842" name="Rounded Rectangle"/>
                        <wps:cNvSpPr/>
                        <wps:spPr>
                          <a:xfrm>
                            <a:off x="0" y="0"/>
                            <a:ext cx="2850768" cy="258152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38100" cap="flat">
                            <a:solidFill>
                              <a:srgbClr val="33CC33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43" name="STRENGTHS"/>
                        <wps:cNvSpPr txBox="1"/>
                        <wps:spPr>
                          <a:xfrm>
                            <a:off x="167550" y="142138"/>
                            <a:ext cx="2515666" cy="2336949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511B45BF" w14:textId="77777777" w:rsidR="00174DB0" w:rsidRDefault="00E03805">
                              <w:pPr>
                                <w:pStyle w:val="NoSpacing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  <w:lang w:val="de-DE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de-DE"/>
                                </w:rPr>
                                <w:t xml:space="preserve">STRENGTHS at St John’s are </w:t>
                              </w:r>
                            </w:p>
                            <w:p w14:paraId="1E4F929F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de-DE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de-DE"/>
                                </w:rPr>
                                <w:t>all staff promote the wearing of sports kit for PE</w:t>
                              </w:r>
                            </w:p>
                            <w:p w14:paraId="6DB89641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de-DE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de-DE"/>
                                </w:rPr>
                                <w:t>all PE equipment is up to date, with new resources regularly ordered and replaced</w:t>
                              </w:r>
                            </w:p>
                            <w:p w14:paraId="5D693A2A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de-DE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  <w:lang w:val="de-DE"/>
                                </w:rPr>
                                <w:t>we celebrate pupils‘ sporting achievements both internally and externally</w:t>
                              </w:r>
                            </w:p>
                            <w:p w14:paraId="1A829740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8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have a PE curriculum which sequences precisely to ensure progression of knowledge and skills throughout a child’s primary education, thus enabling children to build upon prior experiences and apply these fluently, with confidence.</w:t>
                              </w:r>
                            </w:p>
                          </w:txbxContent>
                        </wps:txbx>
                        <wps:bodyPr wrap="square" lIns="45718" tIns="45718" rIns="45718" bIns="45718" numCol="1" anchor="t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1108FA" id="_x0000_s1035" alt="Rounded Rectangle 5" style="position:absolute;left:0;text-align:left;margin-left:173.25pt;margin-top:367.4pt;width:224.45pt;height:169.05pt;z-index:251662336;mso-wrap-distance-left:0;mso-wrap-distance-right:0;mso-position-horizontal:right;mso-position-horizontal-relative:margin;mso-position-vertical-relative:line;mso-height-relative:margin" coordsize="28507,25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">
                <v:roundrect id="Rounded Rectangle" o:spid="_x0000_s1036" style="position:absolute;width:28507;height:2581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" strokecolor="#3c3" strokeweight="3pt">
                  <v:stroke joinstyle="miter"/>
                </v:roundrect>
                <v:shape id="STRENGTHS" o:spid="_x0000_s1037" type="#_x0000_t202" style="position:absolute;left:1675;top:1421;width:25157;height:23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" filled="f" stroked="f" strokeweight="1pt">
                  <v:stroke miterlimit="4"/>
                  <v:textbox inset="1.2699mm,1.2699mm,1.2699mm,1.2699mm">
                    <w:txbxContent>
                      <w:p w14:paraId="511B45BF" w14:textId="77777777" w:rsidR="00174DB0" w:rsidRDefault="00E03805">
                        <w:pPr>
                          <w:pStyle w:val="NoSpacing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  <w:lang w:val="de-DE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  <w:lang w:val="de-DE"/>
                          </w:rPr>
                          <w:t xml:space="preserve">STRENGTHS at St John’s are </w:t>
                        </w:r>
                      </w:p>
                      <w:p w14:paraId="1E4F929F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7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  <w:lang w:val="de-DE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  <w:lang w:val="de-DE"/>
                          </w:rPr>
                          <w:t>all staff promote the wearing of sports kit for PE</w:t>
                        </w:r>
                      </w:p>
                      <w:p w14:paraId="6DB89641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7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  <w:lang w:val="de-DE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  <w:lang w:val="de-DE"/>
                          </w:rPr>
                          <w:t>all PE equipment is up to date, with new resources regularly ordered and replaced</w:t>
                        </w:r>
                      </w:p>
                      <w:p w14:paraId="5D693A2A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7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  <w:lang w:val="de-DE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  <w:lang w:val="de-DE"/>
                          </w:rPr>
                          <w:t>we celebrate pupils‘ sporting achievements both internally and externally</w:t>
                        </w:r>
                      </w:p>
                      <w:p w14:paraId="1A829740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8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have a PE curriculum which sequences precisely to ensure progression of knowledge and skills throughout a child’s primary education, thus enabling children to build upon prior experiences and apply these fluently, with confidence.</w:t>
                        </w:r>
                      </w:p>
                    </w:txbxContent>
                  </v:textbox>
                </v:shape>
                <w10:wrap anchorx="margin" anchory="line"/>
              </v:group>
            </w:pict>
          </mc:Fallback>
        </mc:AlternateContent>
      </w:r>
      <w:r w:rsidR="00E03805">
        <w:rPr>
          <w:noProof/>
          <w:lang w:val="en-GB"/>
        </w:rPr>
        <mc:AlternateContent>
          <mc:Choice Requires="wpg">
            <w:drawing>
              <wp:anchor distT="0" distB="0" distL="0" distR="0" simplePos="0" relativeHeight="251663360" behindDoc="0" locked="0" layoutInCell="1" allowOverlap="1" wp14:anchorId="6D772B2E" wp14:editId="0FC064AC">
                <wp:simplePos x="0" y="0"/>
                <wp:positionH relativeFrom="page">
                  <wp:posOffset>1800225</wp:posOffset>
                </wp:positionH>
                <wp:positionV relativeFrom="page">
                  <wp:posOffset>8782050</wp:posOffset>
                </wp:positionV>
                <wp:extent cx="4658360" cy="1325079"/>
                <wp:effectExtent l="19050" t="19050" r="0" b="27940"/>
                <wp:wrapNone/>
                <wp:docPr id="1073741847" name="officeArt object" descr="Rounded Rectangle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8360" cy="1325079"/>
                          <a:chOff x="0" y="0"/>
                          <a:chExt cx="4658971" cy="1051455"/>
                        </a:xfrm>
                      </wpg:grpSpPr>
                      <wps:wsp>
                        <wps:cNvPr id="1073741845" name="Rounded Rectangle"/>
                        <wps:cNvSpPr/>
                        <wps:spPr>
                          <a:xfrm>
                            <a:off x="0" y="0"/>
                            <a:ext cx="4592634" cy="1051455"/>
                          </a:xfrm>
                          <a:prstGeom prst="roundRect">
                            <a:avLst>
                              <a:gd name="adj" fmla="val 49312"/>
                            </a:avLst>
                          </a:prstGeom>
                          <a:solidFill>
                            <a:srgbClr val="FFFFFF"/>
                          </a:solidFill>
                          <a:ln w="38100" cap="flat">
                            <a:solidFill>
                              <a:srgbClr val="33CC33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46" name="AREAS FOR DEVELOPMENT/ACTION PLAN"/>
                        <wps:cNvSpPr txBox="1"/>
                        <wps:spPr>
                          <a:xfrm>
                            <a:off x="209193" y="97922"/>
                            <a:ext cx="4449778" cy="93754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70D0E04E" w14:textId="77777777" w:rsidR="00174DB0" w:rsidRPr="00E03805" w:rsidRDefault="00E03805" w:rsidP="00E03805">
                              <w:pPr>
                                <w:pStyle w:val="NoSpacing"/>
                                <w:rPr>
                                  <w:rFonts w:ascii="Comic Sans MS" w:eastAsia="Comic Sans MS" w:hAnsi="Comic Sans MS" w:cs="Comic Sans MS"/>
                                  <w:sz w:val="18"/>
                                  <w:lang w:val="de-DE"/>
                                </w:rPr>
                              </w:pPr>
                              <w:r w:rsidRPr="00E03805">
                                <w:rPr>
                                  <w:rFonts w:ascii="Comic Sans MS" w:hAnsi="Comic Sans MS"/>
                                  <w:sz w:val="18"/>
                                  <w:lang w:val="de-DE"/>
                                </w:rPr>
                                <w:t>AREAS FOR DEVELOPMENT/ACTION PLAN</w:t>
                              </w:r>
                            </w:p>
                            <w:p w14:paraId="183A0813" w14:textId="77777777" w:rsidR="00174DB0" w:rsidRPr="00E03805" w:rsidRDefault="00E03805" w:rsidP="00E03805">
                              <w:pPr>
                                <w:pStyle w:val="NoSpacing"/>
                                <w:numPr>
                                  <w:ilvl w:val="0"/>
                                  <w:numId w:val="10"/>
                                </w:numPr>
                                <w:rPr>
                                  <w:rFonts w:ascii="Comic Sans MS" w:hAnsi="Comic Sans MS"/>
                                  <w:sz w:val="18"/>
                                  <w:lang w:val="de-DE"/>
                                </w:rPr>
                              </w:pPr>
                              <w:r w:rsidRPr="00E03805">
                                <w:rPr>
                                  <w:rFonts w:ascii="Comic Sans MS" w:hAnsi="Comic Sans MS"/>
                                  <w:sz w:val="18"/>
                                </w:rPr>
                                <w:t>continue</w:t>
                              </w:r>
                              <w:r w:rsidRPr="00E03805">
                                <w:rPr>
                                  <w:rFonts w:ascii="Comic Sans MS" w:hAnsi="Comic Sans MS"/>
                                  <w:sz w:val="18"/>
                                  <w:lang w:val="de-DE"/>
                                </w:rPr>
                                <w:t xml:space="preserve"> to develop staff CPD and training</w:t>
                              </w:r>
                            </w:p>
                            <w:p w14:paraId="26B8577C" w14:textId="77777777" w:rsidR="00A270ED" w:rsidRDefault="00E03805" w:rsidP="00A270ED">
                              <w:pPr>
                                <w:pStyle w:val="NoSpacing"/>
                                <w:numPr>
                                  <w:ilvl w:val="0"/>
                                  <w:numId w:val="10"/>
                                </w:numPr>
                                <w:rPr>
                                  <w:rFonts w:ascii="Comic Sans MS" w:hAnsi="Comic Sans MS"/>
                                  <w:sz w:val="18"/>
                                  <w:lang w:val="de-DE"/>
                                </w:rPr>
                              </w:pPr>
                              <w:r w:rsidRPr="00E03805">
                                <w:rPr>
                                  <w:rFonts w:ascii="Comic Sans MS" w:hAnsi="Comic Sans MS"/>
                                  <w:sz w:val="18"/>
                                </w:rPr>
                                <w:t>to continue to deliver outstanding PE lessons</w:t>
                              </w:r>
                            </w:p>
                            <w:p w14:paraId="2DD6CB2A" w14:textId="70E545EC" w:rsidR="00174DB0" w:rsidRPr="00A270ED" w:rsidRDefault="00E03805" w:rsidP="00A270ED">
                              <w:pPr>
                                <w:pStyle w:val="NoSpacing"/>
                                <w:numPr>
                                  <w:ilvl w:val="0"/>
                                  <w:numId w:val="10"/>
                                </w:numPr>
                                <w:rPr>
                                  <w:rFonts w:ascii="Comic Sans MS" w:hAnsi="Comic Sans MS"/>
                                  <w:sz w:val="18"/>
                                  <w:lang w:val="de-DE"/>
                                </w:rPr>
                              </w:pPr>
                              <w:r w:rsidRPr="00A270ED">
                                <w:rPr>
                                  <w:rFonts w:ascii="Comic Sans MS" w:hAnsi="Comic Sans MS"/>
                                  <w:sz w:val="18"/>
                                </w:rPr>
                                <w:t>to ensure there are both team and individual sports updates in the fortnightly newsletter</w:t>
                              </w:r>
                            </w:p>
                          </w:txbxContent>
                        </wps:txbx>
                        <wps:bodyPr wrap="square" lIns="45718" tIns="45718" rIns="45718" bIns="45718" numCol="1" anchor="t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772B2E" id="_x0000_s1038" alt="Rounded Rectangle 7" style="position:absolute;left:0;text-align:left;margin-left:141.75pt;margin-top:691.5pt;width:366.8pt;height:104.35pt;z-index:251663360;mso-wrap-distance-left:0;mso-wrap-distance-right:0;mso-position-horizontal-relative:page;mso-position-vertical-relative:page;mso-width-relative:margin;mso-height-relative:margin" coordsize="46589,10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">
                <v:roundrect id="Rounded Rectangle" o:spid="_x0000_s1039" style="position:absolute;width:45926;height:10514;visibility:visible;mso-wrap-style:square;v-text-anchor:top" arcsize="32315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" strokecolor="#3c3" strokeweight="3pt">
                  <v:stroke joinstyle="miter"/>
                </v:roundrect>
                <v:shape id="AREAS FOR DEVELOPMENT/ACTION PLAN" o:spid="_x0000_s1040" type="#_x0000_t202" style="position:absolute;left:2091;top:979;width:44498;height:9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" filled="f" stroked="f" strokeweight="1pt">
                  <v:stroke miterlimit="4"/>
                  <v:textbox inset="1.2699mm,1.2699mm,1.2699mm,1.2699mm">
                    <w:txbxContent>
                      <w:p w14:paraId="70D0E04E" w14:textId="77777777" w:rsidR="00174DB0" w:rsidRPr="00E03805" w:rsidRDefault="00E03805" w:rsidP="00E03805">
                        <w:pPr>
                          <w:pStyle w:val="NoSpacing"/>
                          <w:rPr>
                            <w:rFonts w:ascii="Comic Sans MS" w:eastAsia="Comic Sans MS" w:hAnsi="Comic Sans MS" w:cs="Comic Sans MS"/>
                            <w:sz w:val="18"/>
                            <w:lang w:val="de-DE"/>
                          </w:rPr>
                        </w:pPr>
                        <w:r w:rsidRPr="00E03805">
                          <w:rPr>
                            <w:rFonts w:ascii="Comic Sans MS" w:hAnsi="Comic Sans MS"/>
                            <w:sz w:val="18"/>
                            <w:lang w:val="de-DE"/>
                          </w:rPr>
                          <w:t>AREAS FOR DEVELOPMENT/ACTION PLAN</w:t>
                        </w:r>
                      </w:p>
                      <w:p w14:paraId="183A0813" w14:textId="77777777" w:rsidR="00174DB0" w:rsidRPr="00E03805" w:rsidRDefault="00E03805" w:rsidP="00E03805">
                        <w:pPr>
                          <w:pStyle w:val="NoSpacing"/>
                          <w:numPr>
                            <w:ilvl w:val="0"/>
                            <w:numId w:val="10"/>
                          </w:numPr>
                          <w:rPr>
                            <w:rFonts w:ascii="Comic Sans MS" w:hAnsi="Comic Sans MS"/>
                            <w:sz w:val="18"/>
                            <w:lang w:val="de-DE"/>
                          </w:rPr>
                        </w:pPr>
                        <w:r w:rsidRPr="00E03805">
                          <w:rPr>
                            <w:rFonts w:ascii="Comic Sans MS" w:hAnsi="Comic Sans MS"/>
                            <w:sz w:val="18"/>
                          </w:rPr>
                          <w:t>continue</w:t>
                        </w:r>
                        <w:r w:rsidRPr="00E03805">
                          <w:rPr>
                            <w:rFonts w:ascii="Comic Sans MS" w:hAnsi="Comic Sans MS"/>
                            <w:sz w:val="18"/>
                            <w:lang w:val="de-DE"/>
                          </w:rPr>
                          <w:t xml:space="preserve"> to develop staff CPD and training</w:t>
                        </w:r>
                      </w:p>
                      <w:p w14:paraId="26B8577C" w14:textId="77777777" w:rsidR="00A270ED" w:rsidRDefault="00E03805" w:rsidP="00A270ED">
                        <w:pPr>
                          <w:pStyle w:val="NoSpacing"/>
                          <w:numPr>
                            <w:ilvl w:val="0"/>
                            <w:numId w:val="10"/>
                          </w:numPr>
                          <w:rPr>
                            <w:rFonts w:ascii="Comic Sans MS" w:hAnsi="Comic Sans MS"/>
                            <w:sz w:val="18"/>
                            <w:lang w:val="de-DE"/>
                          </w:rPr>
                        </w:pPr>
                        <w:r w:rsidRPr="00E03805">
                          <w:rPr>
                            <w:rFonts w:ascii="Comic Sans MS" w:hAnsi="Comic Sans MS"/>
                            <w:sz w:val="18"/>
                          </w:rPr>
                          <w:t>to continue to deliver outstanding PE lessons</w:t>
                        </w:r>
                      </w:p>
                      <w:p w14:paraId="2DD6CB2A" w14:textId="70E545EC" w:rsidR="00174DB0" w:rsidRPr="00A270ED" w:rsidRDefault="00E03805" w:rsidP="00A270ED">
                        <w:pPr>
                          <w:pStyle w:val="NoSpacing"/>
                          <w:numPr>
                            <w:ilvl w:val="0"/>
                            <w:numId w:val="10"/>
                          </w:numPr>
                          <w:rPr>
                            <w:rFonts w:ascii="Comic Sans MS" w:hAnsi="Comic Sans MS"/>
                            <w:sz w:val="18"/>
                            <w:lang w:val="de-DE"/>
                          </w:rPr>
                        </w:pPr>
                        <w:r w:rsidRPr="00A270ED">
                          <w:rPr>
                            <w:rFonts w:ascii="Comic Sans MS" w:hAnsi="Comic Sans MS"/>
                            <w:sz w:val="18"/>
                          </w:rPr>
                          <w:t>to ensure there are both team and individual sports updates in the fortnightly newsletter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E03805">
        <w:rPr>
          <w:rFonts w:ascii="Comic Sans MS" w:eastAsia="Comic Sans MS" w:hAnsi="Comic Sans MS" w:cs="Comic Sans MS"/>
          <w:b/>
          <w:bCs/>
          <w:noProof/>
          <w:sz w:val="32"/>
          <w:szCs w:val="32"/>
          <w:lang w:val="en-GB"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62E2CFC2" wp14:editId="185B8288">
                <wp:simplePos x="0" y="0"/>
                <wp:positionH relativeFrom="margin">
                  <wp:posOffset>185836</wp:posOffset>
                </wp:positionH>
                <wp:positionV relativeFrom="line">
                  <wp:posOffset>1979797</wp:posOffset>
                </wp:positionV>
                <wp:extent cx="2736500" cy="2350170"/>
                <wp:effectExtent l="0" t="0" r="0" b="0"/>
                <wp:wrapNone/>
                <wp:docPr id="1073741835" name="officeArt object" descr="Rounded Rectangle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6500" cy="2350170"/>
                          <a:chOff x="0" y="0"/>
                          <a:chExt cx="2736499" cy="2350169"/>
                        </a:xfrm>
                      </wpg:grpSpPr>
                      <wps:wsp>
                        <wps:cNvPr id="1073741833" name="Rounded Rectangle"/>
                        <wps:cNvSpPr/>
                        <wps:spPr>
                          <a:xfrm>
                            <a:off x="0" y="0"/>
                            <a:ext cx="2736500" cy="235017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31750" cap="flat">
                            <a:solidFill>
                              <a:srgbClr val="33CC33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34" name="IMPLEMENTATION…"/>
                        <wps:cNvSpPr txBox="1"/>
                        <wps:spPr>
                          <a:xfrm>
                            <a:off x="93327" y="129189"/>
                            <a:ext cx="2531403" cy="2130384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4F2CC312" w14:textId="77777777" w:rsidR="00174DB0" w:rsidRDefault="00E03805">
                              <w:pPr>
                                <w:pStyle w:val="NoSpacing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IMPLEMENTATION at St John’s we</w:t>
                              </w:r>
                            </w:p>
                            <w:p w14:paraId="03447A16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provide challenging and enjoyable learning through a range of sporting activities </w:t>
                              </w:r>
                            </w:p>
                            <w:p w14:paraId="750C4AB9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teach two high quality PE lessons each week, covering at least two sporting disciplines every half term. In addition, children are encouraged to participate in the varied range of extra-curricular activities. </w:t>
                              </w:r>
                            </w:p>
                            <w:p w14:paraId="739B85E8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invite children to attend competitive sporting events within the local area. </w:t>
                              </w:r>
                            </w:p>
                            <w:p w14:paraId="306CF903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follow a clearly sequences and progressive program of study based on the National Curriculum objectives through the use of both short term and long term plans. </w:t>
                              </w:r>
                            </w:p>
                          </w:txbxContent>
                        </wps:txbx>
                        <wps:bodyPr wrap="square" lIns="45718" tIns="45718" rIns="45718" bIns="45718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E2CFC2" id="_x0000_s1041" alt="Rounded Rectangle 3" style="position:absolute;left:0;text-align:left;margin-left:14.65pt;margin-top:155.9pt;width:215.45pt;height:185.05pt;z-index:251661312;mso-wrap-distance-left:0;mso-wrap-distance-right:0;mso-position-horizontal-relative:margin;mso-position-vertical-relative:line" coordsize="27364,235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">
                <v:roundrect id="Rounded Rectangle" o:spid="_x0000_s1042" style="position:absolute;width:27365;height:23501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" strokecolor="#3c3" strokeweight="2.5pt">
                  <v:stroke joinstyle="miter"/>
                </v:roundrect>
                <v:shape id="IMPLEMENTATION…" o:spid="_x0000_s1043" type="#_x0000_t202" style="position:absolute;left:933;top:1291;width:25314;height:21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" filled="f" stroked="f" strokeweight="1pt">
                  <v:stroke miterlimit="4"/>
                  <v:textbox inset="1.2699mm,1.2699mm,1.2699mm,1.2699mm">
                    <w:txbxContent>
                      <w:p w14:paraId="4F2CC312" w14:textId="77777777" w:rsidR="00174DB0" w:rsidRDefault="00E03805">
                        <w:pPr>
                          <w:pStyle w:val="NoSpacing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IMPLEMENTATION at St John’s we</w:t>
                        </w:r>
                      </w:p>
                      <w:p w14:paraId="03447A16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4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provide challenging and enjoyable learning through a range of sporting activities </w:t>
                        </w:r>
                      </w:p>
                      <w:p w14:paraId="750C4AB9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4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teach two high quality PE lessons each week, covering at least two sporting disciplines every half term. In addition, children are encouraged to participate in the varied range of extra-curricular activities. </w:t>
                        </w:r>
                      </w:p>
                      <w:p w14:paraId="739B85E8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4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invite children to attend competitive sporting events within the local area. </w:t>
                        </w:r>
                      </w:p>
                      <w:p w14:paraId="306CF903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4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follow a clearly sequences and progressive program of study based on the National Curriculum objectives through the use of both short term and long term plans. </w:t>
                        </w:r>
                      </w:p>
                    </w:txbxContent>
                  </v:textbox>
                </v:shape>
                <w10:wrap anchorx="margin" anchory="line"/>
              </v:group>
            </w:pict>
          </mc:Fallback>
        </mc:AlternateContent>
      </w:r>
      <w:r w:rsidR="00E03805">
        <w:rPr>
          <w:rFonts w:ascii="Comic Sans MS" w:eastAsia="Comic Sans MS" w:hAnsi="Comic Sans MS" w:cs="Comic Sans MS"/>
          <w:b/>
          <w:bCs/>
          <w:noProof/>
          <w:sz w:val="32"/>
          <w:szCs w:val="32"/>
          <w:lang w:val="en-GB"/>
        </w:rPr>
        <mc:AlternateContent>
          <mc:Choice Requires="wpg">
            <w:drawing>
              <wp:anchor distT="0" distB="0" distL="0" distR="0" simplePos="0" relativeHeight="251667456" behindDoc="0" locked="0" layoutInCell="1" allowOverlap="1" wp14:anchorId="05309F65" wp14:editId="592D04FE">
                <wp:simplePos x="0" y="0"/>
                <wp:positionH relativeFrom="margin">
                  <wp:posOffset>143254</wp:posOffset>
                </wp:positionH>
                <wp:positionV relativeFrom="line">
                  <wp:posOffset>4486239</wp:posOffset>
                </wp:positionV>
                <wp:extent cx="2821662" cy="2423310"/>
                <wp:effectExtent l="0" t="0" r="0" b="0"/>
                <wp:wrapNone/>
                <wp:docPr id="1073741841" name="officeArt object" descr="Rounded Rectangle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1662" cy="2423310"/>
                          <a:chOff x="0" y="0"/>
                          <a:chExt cx="2821661" cy="2423309"/>
                        </a:xfrm>
                      </wpg:grpSpPr>
                      <wps:wsp>
                        <wps:cNvPr id="1073741839" name="Rounded Rectangle"/>
                        <wps:cNvSpPr/>
                        <wps:spPr>
                          <a:xfrm>
                            <a:off x="0" y="0"/>
                            <a:ext cx="2821662" cy="24233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31750" cap="flat">
                            <a:solidFill>
                              <a:srgbClr val="33CC33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40" name="IMPLEMENTATION…"/>
                        <wps:cNvSpPr txBox="1"/>
                        <wps:spPr>
                          <a:xfrm>
                            <a:off x="96231" y="133210"/>
                            <a:ext cx="2610183" cy="2196683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2654461B" w14:textId="77777777" w:rsidR="00174DB0" w:rsidRDefault="00E03805">
                              <w:pPr>
                                <w:pStyle w:val="NoSpacing"/>
                                <w:rPr>
                                  <w:rFonts w:ascii="Comic Sans MS" w:eastAsia="Comic Sans MS" w:hAnsi="Comic Sans MS" w:cs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IMPACT at St John’s is evaluated through</w:t>
                              </w:r>
                            </w:p>
                            <w:p w14:paraId="0A1238E7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children enjoying taking part in lessons and are confident to demonstrate their skills</w:t>
                              </w:r>
                            </w:p>
                            <w:p w14:paraId="781DA725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children having the ability to analyse skills and offer constructive criticism </w:t>
                              </w:r>
                            </w:p>
                            <w:p w14:paraId="24A21D3F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pupils having widened their vocabulary and use descriptive language in response to PE</w:t>
                              </w:r>
                            </w:p>
                            <w:p w14:paraId="7A48B574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outcomes at the end of each Key Stage is inline or above National expectations and progress in PE is evident</w:t>
                              </w:r>
                            </w:p>
                            <w:p w14:paraId="52660C7D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having developed good sportsmanship within PE</w:t>
                              </w:r>
                            </w:p>
                            <w:p w14:paraId="2FFA003C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children talking confidently about their learning in PE using appropriate and technical vocabulary </w:t>
                              </w:r>
                            </w:p>
                            <w:p w14:paraId="24E7DC0F" w14:textId="77777777" w:rsidR="00174DB0" w:rsidRDefault="00E03805">
                              <w:pPr>
                                <w:pStyle w:val="NoSpacing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assessment of children informally, through observation, questioning and outcome</w:t>
                              </w:r>
                            </w:p>
                            <w:p w14:paraId="6DF1F241" w14:textId="77777777" w:rsidR="00174DB0" w:rsidRDefault="00174DB0">
                              <w:pPr>
                                <w:pStyle w:val="NoSpacing"/>
                              </w:pPr>
                            </w:p>
                          </w:txbxContent>
                        </wps:txbx>
                        <wps:bodyPr wrap="square" lIns="45718" tIns="45718" rIns="45718" bIns="45718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309F65" id="_x0000_s1044" alt="Rounded Rectangle 3" style="position:absolute;left:0;text-align:left;margin-left:11.3pt;margin-top:353.25pt;width:222.2pt;height:190.8pt;z-index:251667456;mso-wrap-distance-left:0;mso-wrap-distance-right:0;mso-position-horizontal-relative:margin;mso-position-vertical-relative:line" coordsize="28216,24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">
                <v:roundrect id="Rounded Rectangle" o:spid="_x0000_s1045" style="position:absolute;width:28216;height:2423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" strokecolor="#3c3" strokeweight="2.5pt">
                  <v:stroke joinstyle="miter"/>
                </v:roundrect>
                <v:shape id="IMPLEMENTATION…" o:spid="_x0000_s1046" type="#_x0000_t202" style="position:absolute;left:962;top:1332;width:26102;height:2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" filled="f" stroked="f" strokeweight="1pt">
                  <v:stroke miterlimit="4"/>
                  <v:textbox inset="1.2699mm,1.2699mm,1.2699mm,1.2699mm">
                    <w:txbxContent>
                      <w:p w14:paraId="2654461B" w14:textId="77777777" w:rsidR="00174DB0" w:rsidRDefault="00E03805">
                        <w:pPr>
                          <w:pStyle w:val="NoSpacing"/>
                          <w:rPr>
                            <w:rFonts w:ascii="Comic Sans MS" w:eastAsia="Comic Sans MS" w:hAnsi="Comic Sans MS" w:cs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IMPACT at St John’s is evaluated through</w:t>
                        </w:r>
                      </w:p>
                      <w:p w14:paraId="0A1238E7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6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children enjoying taking part in lessons and are confident to demonstrate their skills</w:t>
                        </w:r>
                      </w:p>
                      <w:p w14:paraId="781DA725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6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children having the ability to analyse skills and offer constructive criticism </w:t>
                        </w:r>
                      </w:p>
                      <w:p w14:paraId="24A21D3F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6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pupils having widened their vocabulary and use descriptive language in response to PE</w:t>
                        </w:r>
                      </w:p>
                      <w:p w14:paraId="7A48B574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6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outcomes at the end of each Key Stage is inline or above National expectations and progress in PE is evident</w:t>
                        </w:r>
                      </w:p>
                      <w:p w14:paraId="52660C7D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6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having developed good sportsmanship within PE</w:t>
                        </w:r>
                      </w:p>
                      <w:p w14:paraId="2FFA003C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6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children talking confidently about their learning in PE using appropriate and technical vocabulary </w:t>
                        </w:r>
                      </w:p>
                      <w:p w14:paraId="24E7DC0F" w14:textId="77777777" w:rsidR="00174DB0" w:rsidRDefault="00E03805">
                        <w:pPr>
                          <w:pStyle w:val="NoSpacing"/>
                          <w:numPr>
                            <w:ilvl w:val="0"/>
                            <w:numId w:val="6"/>
                          </w:numP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assessment of children informally, through observation, questioning and outcome</w:t>
                        </w:r>
                      </w:p>
                      <w:p w14:paraId="6DF1F241" w14:textId="77777777" w:rsidR="00174DB0" w:rsidRDefault="00174DB0">
                        <w:pPr>
                          <w:pStyle w:val="NoSpacing"/>
                        </w:pPr>
                      </w:p>
                    </w:txbxContent>
                  </v:textbox>
                </v:shape>
                <w10:wrap anchorx="margin" anchory="line"/>
              </v:group>
            </w:pict>
          </mc:Fallback>
        </mc:AlternateContent>
      </w:r>
      <w:r w:rsidR="00E03805">
        <w:t xml:space="preserve"> </w:t>
      </w:r>
    </w:p>
    <w:sectPr w:rsidR="00174DB0">
      <w:headerReference w:type="default" r:id="rId9"/>
      <w:footerReference w:type="default" r:id="rId10"/>
      <w:pgSz w:w="11900" w:h="16840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9948C" w14:textId="77777777" w:rsidR="00FF16F3" w:rsidRDefault="00E03805">
      <w:r>
        <w:separator/>
      </w:r>
    </w:p>
  </w:endnote>
  <w:endnote w:type="continuationSeparator" w:id="0">
    <w:p w14:paraId="6CE514AE" w14:textId="77777777" w:rsidR="00FF16F3" w:rsidRDefault="00E03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564CF" w14:textId="77777777" w:rsidR="00174DB0" w:rsidRDefault="00174DB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42135" w14:textId="77777777" w:rsidR="00FF16F3" w:rsidRDefault="00E03805">
      <w:r>
        <w:separator/>
      </w:r>
    </w:p>
  </w:footnote>
  <w:footnote w:type="continuationSeparator" w:id="0">
    <w:p w14:paraId="607E1985" w14:textId="77777777" w:rsidR="00FF16F3" w:rsidRDefault="00E03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47BBE" w14:textId="77777777" w:rsidR="00174DB0" w:rsidRDefault="00174DB0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21D64"/>
    <w:multiLevelType w:val="hybridMultilevel"/>
    <w:tmpl w:val="5A2EFAC0"/>
    <w:lvl w:ilvl="0" w:tplc="45F64F50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EE8C2A2">
      <w:start w:val="1"/>
      <w:numFmt w:val="bullet"/>
      <w:lvlText w:val="o"/>
      <w:lvlJc w:val="left"/>
      <w:pPr>
        <w:ind w:left="104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DA9C54">
      <w:start w:val="1"/>
      <w:numFmt w:val="bullet"/>
      <w:lvlText w:val="▪"/>
      <w:lvlJc w:val="left"/>
      <w:pPr>
        <w:ind w:left="176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DD88750">
      <w:start w:val="1"/>
      <w:numFmt w:val="bullet"/>
      <w:lvlText w:val="·"/>
      <w:lvlJc w:val="left"/>
      <w:pPr>
        <w:ind w:left="2480" w:hanging="3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A3489F6">
      <w:start w:val="1"/>
      <w:numFmt w:val="bullet"/>
      <w:lvlText w:val="o"/>
      <w:lvlJc w:val="left"/>
      <w:pPr>
        <w:ind w:left="320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20DBD8">
      <w:start w:val="1"/>
      <w:numFmt w:val="bullet"/>
      <w:lvlText w:val="▪"/>
      <w:lvlJc w:val="left"/>
      <w:pPr>
        <w:ind w:left="392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E789114">
      <w:start w:val="1"/>
      <w:numFmt w:val="bullet"/>
      <w:lvlText w:val="·"/>
      <w:lvlJc w:val="left"/>
      <w:pPr>
        <w:ind w:left="4640" w:hanging="3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BE05626">
      <w:start w:val="1"/>
      <w:numFmt w:val="bullet"/>
      <w:lvlText w:val="o"/>
      <w:lvlJc w:val="left"/>
      <w:pPr>
        <w:ind w:left="536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6243F04">
      <w:start w:val="1"/>
      <w:numFmt w:val="bullet"/>
      <w:lvlText w:val="▪"/>
      <w:lvlJc w:val="left"/>
      <w:pPr>
        <w:ind w:left="608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5762F18"/>
    <w:multiLevelType w:val="hybridMultilevel"/>
    <w:tmpl w:val="CE843E54"/>
    <w:lvl w:ilvl="0" w:tplc="8BB2CA70">
      <w:start w:val="1"/>
      <w:numFmt w:val="bullet"/>
      <w:lvlText w:val="•"/>
      <w:lvlJc w:val="left"/>
      <w:pPr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BA95E8">
      <w:start w:val="1"/>
      <w:numFmt w:val="bullet"/>
      <w:lvlText w:val="•"/>
      <w:lvlJc w:val="left"/>
      <w:pPr>
        <w:ind w:left="726" w:hanging="1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556EBCA">
      <w:start w:val="1"/>
      <w:numFmt w:val="bullet"/>
      <w:lvlText w:val="•"/>
      <w:lvlJc w:val="left"/>
      <w:pPr>
        <w:ind w:left="1326" w:hanging="1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10EDE46">
      <w:start w:val="1"/>
      <w:numFmt w:val="bullet"/>
      <w:lvlText w:val="•"/>
      <w:lvlJc w:val="left"/>
      <w:pPr>
        <w:ind w:left="1926" w:hanging="1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95EEE90">
      <w:start w:val="1"/>
      <w:numFmt w:val="bullet"/>
      <w:lvlText w:val="•"/>
      <w:lvlJc w:val="left"/>
      <w:pPr>
        <w:ind w:left="2526" w:hanging="1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CCE08DE">
      <w:start w:val="1"/>
      <w:numFmt w:val="bullet"/>
      <w:lvlText w:val="•"/>
      <w:lvlJc w:val="left"/>
      <w:pPr>
        <w:ind w:left="3126" w:hanging="1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900B88C">
      <w:start w:val="1"/>
      <w:numFmt w:val="bullet"/>
      <w:lvlText w:val="•"/>
      <w:lvlJc w:val="left"/>
      <w:pPr>
        <w:ind w:left="3726" w:hanging="1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95CC0AE">
      <w:start w:val="1"/>
      <w:numFmt w:val="bullet"/>
      <w:lvlText w:val="•"/>
      <w:lvlJc w:val="left"/>
      <w:pPr>
        <w:ind w:left="4326" w:hanging="1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3E2F84">
      <w:start w:val="1"/>
      <w:numFmt w:val="bullet"/>
      <w:lvlText w:val="•"/>
      <w:lvlJc w:val="left"/>
      <w:pPr>
        <w:ind w:left="4926" w:hanging="1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2322C41"/>
    <w:multiLevelType w:val="hybridMultilevel"/>
    <w:tmpl w:val="EBB63E48"/>
    <w:lvl w:ilvl="0" w:tplc="C7A0E65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45213BA">
      <w:start w:val="1"/>
      <w:numFmt w:val="bullet"/>
      <w:lvlText w:val="o"/>
      <w:lvlJc w:val="left"/>
      <w:pPr>
        <w:ind w:left="104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C44E2EA">
      <w:start w:val="1"/>
      <w:numFmt w:val="bullet"/>
      <w:lvlText w:val="▪"/>
      <w:lvlJc w:val="left"/>
      <w:pPr>
        <w:ind w:left="176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82C7390">
      <w:start w:val="1"/>
      <w:numFmt w:val="bullet"/>
      <w:lvlText w:val="·"/>
      <w:lvlJc w:val="left"/>
      <w:pPr>
        <w:ind w:left="2480" w:hanging="3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7FC61D2">
      <w:start w:val="1"/>
      <w:numFmt w:val="bullet"/>
      <w:lvlText w:val="o"/>
      <w:lvlJc w:val="left"/>
      <w:pPr>
        <w:ind w:left="320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B6617B6">
      <w:start w:val="1"/>
      <w:numFmt w:val="bullet"/>
      <w:lvlText w:val="▪"/>
      <w:lvlJc w:val="left"/>
      <w:pPr>
        <w:ind w:left="392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B28179A">
      <w:start w:val="1"/>
      <w:numFmt w:val="bullet"/>
      <w:lvlText w:val="·"/>
      <w:lvlJc w:val="left"/>
      <w:pPr>
        <w:ind w:left="4640" w:hanging="3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0DEA124">
      <w:start w:val="1"/>
      <w:numFmt w:val="bullet"/>
      <w:lvlText w:val="o"/>
      <w:lvlJc w:val="left"/>
      <w:pPr>
        <w:ind w:left="536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1B27C2E">
      <w:start w:val="1"/>
      <w:numFmt w:val="bullet"/>
      <w:lvlText w:val="▪"/>
      <w:lvlJc w:val="left"/>
      <w:pPr>
        <w:ind w:left="608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7485ED3"/>
    <w:multiLevelType w:val="hybridMultilevel"/>
    <w:tmpl w:val="34F86058"/>
    <w:lvl w:ilvl="0" w:tplc="7256EB5A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4364C9E">
      <w:start w:val="1"/>
      <w:numFmt w:val="bullet"/>
      <w:lvlText w:val="o"/>
      <w:lvlJc w:val="left"/>
      <w:pPr>
        <w:ind w:left="1059" w:hanging="33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BECA84E">
      <w:start w:val="1"/>
      <w:numFmt w:val="bullet"/>
      <w:lvlText w:val="▪"/>
      <w:lvlJc w:val="left"/>
      <w:pPr>
        <w:ind w:left="1779" w:hanging="33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F88606">
      <w:start w:val="1"/>
      <w:numFmt w:val="bullet"/>
      <w:lvlText w:val="·"/>
      <w:lvlJc w:val="left"/>
      <w:pPr>
        <w:ind w:left="2499" w:hanging="33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81A217C">
      <w:start w:val="1"/>
      <w:numFmt w:val="bullet"/>
      <w:lvlText w:val="o"/>
      <w:lvlJc w:val="left"/>
      <w:pPr>
        <w:ind w:left="3219" w:hanging="33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90AF0A6">
      <w:start w:val="1"/>
      <w:numFmt w:val="bullet"/>
      <w:lvlText w:val="▪"/>
      <w:lvlJc w:val="left"/>
      <w:pPr>
        <w:ind w:left="3939" w:hanging="33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0CBE48">
      <w:start w:val="1"/>
      <w:numFmt w:val="bullet"/>
      <w:lvlText w:val="·"/>
      <w:lvlJc w:val="left"/>
      <w:pPr>
        <w:ind w:left="4659" w:hanging="33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67E6838">
      <w:start w:val="1"/>
      <w:numFmt w:val="bullet"/>
      <w:lvlText w:val="o"/>
      <w:lvlJc w:val="left"/>
      <w:pPr>
        <w:ind w:left="5379" w:hanging="33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A2C0A9A">
      <w:start w:val="1"/>
      <w:numFmt w:val="bullet"/>
      <w:lvlText w:val="▪"/>
      <w:lvlJc w:val="left"/>
      <w:pPr>
        <w:ind w:left="6099" w:hanging="33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75961AB"/>
    <w:multiLevelType w:val="hybridMultilevel"/>
    <w:tmpl w:val="5528473A"/>
    <w:lvl w:ilvl="0" w:tplc="08C2342A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E50DB74">
      <w:start w:val="1"/>
      <w:numFmt w:val="bullet"/>
      <w:lvlText w:val="o"/>
      <w:lvlJc w:val="left"/>
      <w:pPr>
        <w:ind w:left="104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98673AA">
      <w:start w:val="1"/>
      <w:numFmt w:val="bullet"/>
      <w:lvlText w:val="▪"/>
      <w:lvlJc w:val="left"/>
      <w:pPr>
        <w:ind w:left="176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62E654">
      <w:start w:val="1"/>
      <w:numFmt w:val="bullet"/>
      <w:lvlText w:val="·"/>
      <w:lvlJc w:val="left"/>
      <w:pPr>
        <w:ind w:left="2480" w:hanging="3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6E1FE0">
      <w:start w:val="1"/>
      <w:numFmt w:val="bullet"/>
      <w:lvlText w:val="o"/>
      <w:lvlJc w:val="left"/>
      <w:pPr>
        <w:ind w:left="320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961316">
      <w:start w:val="1"/>
      <w:numFmt w:val="bullet"/>
      <w:lvlText w:val="▪"/>
      <w:lvlJc w:val="left"/>
      <w:pPr>
        <w:ind w:left="392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09AEF58">
      <w:start w:val="1"/>
      <w:numFmt w:val="bullet"/>
      <w:lvlText w:val="·"/>
      <w:lvlJc w:val="left"/>
      <w:pPr>
        <w:ind w:left="4640" w:hanging="3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F88CECE">
      <w:start w:val="1"/>
      <w:numFmt w:val="bullet"/>
      <w:lvlText w:val="o"/>
      <w:lvlJc w:val="left"/>
      <w:pPr>
        <w:ind w:left="536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1465B0">
      <w:start w:val="1"/>
      <w:numFmt w:val="bullet"/>
      <w:lvlText w:val="▪"/>
      <w:lvlJc w:val="left"/>
      <w:pPr>
        <w:ind w:left="608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D07285A"/>
    <w:multiLevelType w:val="hybridMultilevel"/>
    <w:tmpl w:val="6772E90C"/>
    <w:lvl w:ilvl="0" w:tplc="F31AB2F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AA69746">
      <w:start w:val="1"/>
      <w:numFmt w:val="bullet"/>
      <w:lvlText w:val="o"/>
      <w:lvlJc w:val="left"/>
      <w:pPr>
        <w:ind w:left="104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E54E62A">
      <w:start w:val="1"/>
      <w:numFmt w:val="bullet"/>
      <w:lvlText w:val="▪"/>
      <w:lvlJc w:val="left"/>
      <w:pPr>
        <w:ind w:left="176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4F0C30C">
      <w:start w:val="1"/>
      <w:numFmt w:val="bullet"/>
      <w:lvlText w:val="·"/>
      <w:lvlJc w:val="left"/>
      <w:pPr>
        <w:ind w:left="2480" w:hanging="3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93A0D7E">
      <w:start w:val="1"/>
      <w:numFmt w:val="bullet"/>
      <w:lvlText w:val="o"/>
      <w:lvlJc w:val="left"/>
      <w:pPr>
        <w:ind w:left="320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76665E">
      <w:start w:val="1"/>
      <w:numFmt w:val="bullet"/>
      <w:lvlText w:val="▪"/>
      <w:lvlJc w:val="left"/>
      <w:pPr>
        <w:ind w:left="392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3A461C">
      <w:start w:val="1"/>
      <w:numFmt w:val="bullet"/>
      <w:lvlText w:val="·"/>
      <w:lvlJc w:val="left"/>
      <w:pPr>
        <w:ind w:left="4640" w:hanging="3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E002B14">
      <w:start w:val="1"/>
      <w:numFmt w:val="bullet"/>
      <w:lvlText w:val="o"/>
      <w:lvlJc w:val="left"/>
      <w:pPr>
        <w:ind w:left="536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D4C0FE8">
      <w:start w:val="1"/>
      <w:numFmt w:val="bullet"/>
      <w:lvlText w:val="▪"/>
      <w:lvlJc w:val="left"/>
      <w:pPr>
        <w:ind w:left="608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A9D4912"/>
    <w:multiLevelType w:val="hybridMultilevel"/>
    <w:tmpl w:val="7604E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4067A5"/>
    <w:multiLevelType w:val="hybridMultilevel"/>
    <w:tmpl w:val="0102F4B4"/>
    <w:lvl w:ilvl="0" w:tplc="266414A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7386166">
      <w:start w:val="1"/>
      <w:numFmt w:val="bullet"/>
      <w:lvlText w:val="o"/>
      <w:lvlJc w:val="left"/>
      <w:pPr>
        <w:ind w:left="104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E24152">
      <w:start w:val="1"/>
      <w:numFmt w:val="bullet"/>
      <w:lvlText w:val="▪"/>
      <w:lvlJc w:val="left"/>
      <w:pPr>
        <w:ind w:left="176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54A6FDC">
      <w:start w:val="1"/>
      <w:numFmt w:val="bullet"/>
      <w:lvlText w:val="·"/>
      <w:lvlJc w:val="left"/>
      <w:pPr>
        <w:ind w:left="2480" w:hanging="3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13ECAE2">
      <w:start w:val="1"/>
      <w:numFmt w:val="bullet"/>
      <w:lvlText w:val="o"/>
      <w:lvlJc w:val="left"/>
      <w:pPr>
        <w:ind w:left="320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27AD0D6">
      <w:start w:val="1"/>
      <w:numFmt w:val="bullet"/>
      <w:lvlText w:val="▪"/>
      <w:lvlJc w:val="left"/>
      <w:pPr>
        <w:ind w:left="392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6502286">
      <w:start w:val="1"/>
      <w:numFmt w:val="bullet"/>
      <w:lvlText w:val="·"/>
      <w:lvlJc w:val="left"/>
      <w:pPr>
        <w:ind w:left="4640" w:hanging="3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51CFC38">
      <w:start w:val="1"/>
      <w:numFmt w:val="bullet"/>
      <w:lvlText w:val="o"/>
      <w:lvlJc w:val="left"/>
      <w:pPr>
        <w:ind w:left="536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FCC2476">
      <w:start w:val="1"/>
      <w:numFmt w:val="bullet"/>
      <w:lvlText w:val="▪"/>
      <w:lvlJc w:val="left"/>
      <w:pPr>
        <w:ind w:left="608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4AD9379D"/>
    <w:multiLevelType w:val="hybridMultilevel"/>
    <w:tmpl w:val="608065FA"/>
    <w:lvl w:ilvl="0" w:tplc="8496E14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D9C5AC8">
      <w:start w:val="1"/>
      <w:numFmt w:val="bullet"/>
      <w:lvlText w:val="o"/>
      <w:lvlJc w:val="left"/>
      <w:pPr>
        <w:ind w:left="1059" w:hanging="33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D74DB18">
      <w:start w:val="1"/>
      <w:numFmt w:val="bullet"/>
      <w:lvlText w:val="▪"/>
      <w:lvlJc w:val="left"/>
      <w:pPr>
        <w:ind w:left="1779" w:hanging="33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1B6D928">
      <w:start w:val="1"/>
      <w:numFmt w:val="bullet"/>
      <w:lvlText w:val="·"/>
      <w:lvlJc w:val="left"/>
      <w:pPr>
        <w:ind w:left="2499" w:hanging="33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A8CAB54">
      <w:start w:val="1"/>
      <w:numFmt w:val="bullet"/>
      <w:lvlText w:val="o"/>
      <w:lvlJc w:val="left"/>
      <w:pPr>
        <w:ind w:left="3219" w:hanging="33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024263C">
      <w:start w:val="1"/>
      <w:numFmt w:val="bullet"/>
      <w:lvlText w:val="▪"/>
      <w:lvlJc w:val="left"/>
      <w:pPr>
        <w:ind w:left="3939" w:hanging="33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F143448">
      <w:start w:val="1"/>
      <w:numFmt w:val="bullet"/>
      <w:lvlText w:val="·"/>
      <w:lvlJc w:val="left"/>
      <w:pPr>
        <w:ind w:left="4659" w:hanging="33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3267C4">
      <w:start w:val="1"/>
      <w:numFmt w:val="bullet"/>
      <w:lvlText w:val="o"/>
      <w:lvlJc w:val="left"/>
      <w:pPr>
        <w:ind w:left="5379" w:hanging="33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1547A52">
      <w:start w:val="1"/>
      <w:numFmt w:val="bullet"/>
      <w:lvlText w:val="▪"/>
      <w:lvlJc w:val="left"/>
      <w:pPr>
        <w:ind w:left="6099" w:hanging="33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64181292">
    <w:abstractNumId w:val="2"/>
  </w:num>
  <w:num w:numId="2" w16cid:durableId="417286490">
    <w:abstractNumId w:val="5"/>
  </w:num>
  <w:num w:numId="3" w16cid:durableId="577524200">
    <w:abstractNumId w:val="7"/>
  </w:num>
  <w:num w:numId="4" w16cid:durableId="584537415">
    <w:abstractNumId w:val="3"/>
  </w:num>
  <w:num w:numId="5" w16cid:durableId="2078740427">
    <w:abstractNumId w:val="4"/>
  </w:num>
  <w:num w:numId="6" w16cid:durableId="784424670">
    <w:abstractNumId w:val="8"/>
  </w:num>
  <w:num w:numId="7" w16cid:durableId="844786036">
    <w:abstractNumId w:val="0"/>
  </w:num>
  <w:num w:numId="8" w16cid:durableId="426730722">
    <w:abstractNumId w:val="0"/>
    <w:lvlOverride w:ilvl="0">
      <w:lvl w:ilvl="0" w:tplc="45F64F50">
        <w:start w:val="1"/>
        <w:numFmt w:val="bullet"/>
        <w:lvlText w:val="·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EE8C2A2">
        <w:start w:val="1"/>
        <w:numFmt w:val="bullet"/>
        <w:lvlText w:val="o"/>
        <w:lvlJc w:val="left"/>
        <w:pPr>
          <w:ind w:left="1059" w:hanging="33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9DA9C54">
        <w:start w:val="1"/>
        <w:numFmt w:val="bullet"/>
        <w:lvlText w:val="▪"/>
        <w:lvlJc w:val="left"/>
        <w:pPr>
          <w:ind w:left="1779" w:hanging="33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DD88750">
        <w:start w:val="1"/>
        <w:numFmt w:val="bullet"/>
        <w:lvlText w:val="·"/>
        <w:lvlJc w:val="left"/>
        <w:pPr>
          <w:ind w:left="2499" w:hanging="33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A3489F6">
        <w:start w:val="1"/>
        <w:numFmt w:val="bullet"/>
        <w:lvlText w:val="o"/>
        <w:lvlJc w:val="left"/>
        <w:pPr>
          <w:ind w:left="3219" w:hanging="33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020DBD8">
        <w:start w:val="1"/>
        <w:numFmt w:val="bullet"/>
        <w:lvlText w:val="▪"/>
        <w:lvlJc w:val="left"/>
        <w:pPr>
          <w:ind w:left="3939" w:hanging="33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E789114">
        <w:start w:val="1"/>
        <w:numFmt w:val="bullet"/>
        <w:lvlText w:val="·"/>
        <w:lvlJc w:val="left"/>
        <w:pPr>
          <w:ind w:left="4659" w:hanging="33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BE05626">
        <w:start w:val="1"/>
        <w:numFmt w:val="bullet"/>
        <w:lvlText w:val="o"/>
        <w:lvlJc w:val="left"/>
        <w:pPr>
          <w:ind w:left="5379" w:hanging="33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6243F04">
        <w:start w:val="1"/>
        <w:numFmt w:val="bullet"/>
        <w:lvlText w:val="▪"/>
        <w:lvlJc w:val="left"/>
        <w:pPr>
          <w:ind w:left="6099" w:hanging="33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 w16cid:durableId="509180356">
    <w:abstractNumId w:val="1"/>
  </w:num>
  <w:num w:numId="10" w16cid:durableId="13567333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DB0"/>
    <w:rsid w:val="00174DB0"/>
    <w:rsid w:val="0021362C"/>
    <w:rsid w:val="00A270ED"/>
    <w:rsid w:val="00E03805"/>
    <w:rsid w:val="00F432A1"/>
    <w:rsid w:val="00FF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66F2B"/>
  <w15:docId w15:val="{8E293FF1-794E-4EB9-A0F9-09165ADED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oSpacing">
    <w:name w:val="No Spacing"/>
    <w:rPr>
      <w:rFonts w:cs="Arial Unicode MS"/>
      <w:color w:val="000000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Hollands</dc:creator>
  <cp:lastModifiedBy>Danielle Hollands</cp:lastModifiedBy>
  <cp:revision>3</cp:revision>
  <dcterms:created xsi:type="dcterms:W3CDTF">2025-10-01T16:40:00Z</dcterms:created>
  <dcterms:modified xsi:type="dcterms:W3CDTF">2025-10-01T16:41:00Z</dcterms:modified>
</cp:coreProperties>
</file>